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E4F" w:rsidRPr="00E87D7C" w:rsidRDefault="00177E4F">
      <w:pPr>
        <w:pStyle w:val="Corpotesto"/>
        <w:spacing w:before="3"/>
        <w:rPr>
          <w:rFonts w:ascii="Avenir Next" w:hAnsi="Avenir Next"/>
          <w:sz w:val="20"/>
          <w:szCs w:val="20"/>
        </w:rPr>
      </w:pPr>
    </w:p>
    <w:p w:rsidR="00177E4F" w:rsidRPr="00E87D7C" w:rsidRDefault="00177E4F">
      <w:pPr>
        <w:rPr>
          <w:rFonts w:ascii="Avenir Next" w:hAnsi="Avenir Next"/>
          <w:sz w:val="20"/>
          <w:szCs w:val="20"/>
        </w:rPr>
        <w:sectPr w:rsidR="00177E4F" w:rsidRPr="00E87D7C">
          <w:footerReference w:type="default" r:id="rId8"/>
          <w:type w:val="continuous"/>
          <w:pgSz w:w="11910" w:h="16860"/>
          <w:pgMar w:top="1360" w:right="740" w:bottom="1160" w:left="1300" w:header="720" w:footer="975" w:gutter="0"/>
          <w:pgNumType w:start="1"/>
          <w:cols w:space="720"/>
        </w:sectPr>
      </w:pPr>
    </w:p>
    <w:p w:rsidR="00177E4F" w:rsidRPr="00E87D7C" w:rsidRDefault="00177E4F">
      <w:pPr>
        <w:pStyle w:val="Corpotesto"/>
        <w:rPr>
          <w:rFonts w:ascii="Avenir Next" w:hAnsi="Avenir Next"/>
          <w:sz w:val="20"/>
          <w:szCs w:val="20"/>
        </w:rPr>
      </w:pPr>
    </w:p>
    <w:p w:rsidR="00177E4F" w:rsidRPr="00E87D7C" w:rsidRDefault="00177E4F">
      <w:pPr>
        <w:pStyle w:val="Corpotesto"/>
        <w:rPr>
          <w:rFonts w:ascii="Avenir Next" w:hAnsi="Avenir Next"/>
          <w:sz w:val="20"/>
          <w:szCs w:val="20"/>
        </w:rPr>
      </w:pPr>
    </w:p>
    <w:p w:rsidR="00177E4F" w:rsidRPr="00E87D7C" w:rsidRDefault="00177E4F">
      <w:pPr>
        <w:pStyle w:val="Corpotesto"/>
        <w:rPr>
          <w:rFonts w:ascii="Avenir Next" w:hAnsi="Avenir Next"/>
          <w:sz w:val="20"/>
          <w:szCs w:val="20"/>
        </w:rPr>
      </w:pPr>
    </w:p>
    <w:p w:rsidR="00177E4F" w:rsidRPr="00E87D7C" w:rsidRDefault="00177E4F">
      <w:pPr>
        <w:pStyle w:val="Corpotesto"/>
        <w:rPr>
          <w:rFonts w:ascii="Avenir Next" w:hAnsi="Avenir Next"/>
          <w:sz w:val="20"/>
          <w:szCs w:val="20"/>
        </w:rPr>
      </w:pPr>
    </w:p>
    <w:p w:rsidR="00177E4F" w:rsidRPr="00E87D7C" w:rsidRDefault="00177E4F">
      <w:pPr>
        <w:pStyle w:val="Corpotesto"/>
        <w:rPr>
          <w:rFonts w:ascii="Avenir Next" w:hAnsi="Avenir Next"/>
          <w:sz w:val="20"/>
          <w:szCs w:val="20"/>
        </w:rPr>
      </w:pPr>
    </w:p>
    <w:p w:rsidR="00177E4F" w:rsidRPr="00E87D7C" w:rsidRDefault="00611D3D">
      <w:pPr>
        <w:pStyle w:val="Titolo1"/>
        <w:spacing w:before="160"/>
        <w:rPr>
          <w:rFonts w:ascii="Avenir Next" w:hAnsi="Avenir Next"/>
          <w:sz w:val="20"/>
          <w:szCs w:val="20"/>
        </w:rPr>
      </w:pPr>
      <w:r w:rsidRPr="00E87D7C">
        <w:rPr>
          <w:rFonts w:ascii="Avenir Next" w:hAnsi="Avenir Next"/>
          <w:noProof/>
          <w:sz w:val="20"/>
          <w:szCs w:val="20"/>
          <w:lang w:eastAsia="it-IT"/>
        </w:rPr>
        <w:drawing>
          <wp:anchor distT="0" distB="0" distL="0" distR="0" simplePos="0" relativeHeight="251654656" behindDoc="0" locked="0" layoutInCell="1" allowOverlap="1" wp14:anchorId="14EF73B7" wp14:editId="4136FDBC">
            <wp:simplePos x="0" y="0"/>
            <wp:positionH relativeFrom="page">
              <wp:posOffset>903621</wp:posOffset>
            </wp:positionH>
            <wp:positionV relativeFrom="paragraph">
              <wp:posOffset>-1158876</wp:posOffset>
            </wp:positionV>
            <wp:extent cx="1060797" cy="102421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797" cy="10242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87D7C">
        <w:rPr>
          <w:rFonts w:ascii="Avenir Next" w:hAnsi="Avenir Next"/>
          <w:sz w:val="20"/>
          <w:szCs w:val="20"/>
        </w:rPr>
        <w:t>Class.</w:t>
      </w:r>
      <w:r w:rsidRPr="00E87D7C">
        <w:rPr>
          <w:rFonts w:ascii="Avenir Next" w:hAnsi="Avenir Next"/>
          <w:spacing w:val="3"/>
          <w:sz w:val="20"/>
          <w:szCs w:val="20"/>
        </w:rPr>
        <w:t xml:space="preserve"> </w:t>
      </w:r>
      <w:r w:rsidR="0002121F">
        <w:rPr>
          <w:rFonts w:ascii="Avenir Next" w:hAnsi="Avenir Next"/>
          <w:sz w:val="20"/>
          <w:szCs w:val="20"/>
        </w:rPr>
        <w:t>12.4</w:t>
      </w:r>
      <w:bookmarkStart w:id="0" w:name="_GoBack"/>
      <w:bookmarkEnd w:id="0"/>
      <w:r w:rsidR="00A34164" w:rsidRPr="00E87D7C">
        <w:rPr>
          <w:rFonts w:ascii="Avenir Next" w:hAnsi="Avenir Next"/>
          <w:sz w:val="20"/>
          <w:szCs w:val="20"/>
        </w:rPr>
        <w:t>.0</w:t>
      </w:r>
    </w:p>
    <w:p w:rsidR="00177E4F" w:rsidRPr="00E87D7C" w:rsidRDefault="00611D3D">
      <w:pPr>
        <w:spacing w:before="104"/>
        <w:ind w:left="553"/>
        <w:rPr>
          <w:rFonts w:ascii="Avenir Next" w:hAnsi="Avenir Next"/>
          <w:b/>
          <w:sz w:val="20"/>
          <w:szCs w:val="20"/>
        </w:rPr>
      </w:pPr>
      <w:r w:rsidRPr="00E87D7C">
        <w:rPr>
          <w:rFonts w:ascii="Avenir Next" w:hAnsi="Avenir Next"/>
          <w:sz w:val="20"/>
          <w:szCs w:val="20"/>
        </w:rPr>
        <w:br w:type="column"/>
      </w:r>
      <w:r w:rsidRPr="00E87D7C">
        <w:rPr>
          <w:rFonts w:ascii="Avenir Next" w:hAnsi="Avenir Next"/>
          <w:b/>
          <w:w w:val="95"/>
          <w:sz w:val="20"/>
          <w:szCs w:val="20"/>
        </w:rPr>
        <w:lastRenderedPageBreak/>
        <w:t>QUIC</w:t>
      </w:r>
    </w:p>
    <w:p w:rsidR="00177E4F" w:rsidRPr="00E87D7C" w:rsidRDefault="00611D3D">
      <w:pPr>
        <w:pStyle w:val="Titolo2"/>
        <w:spacing w:before="15"/>
        <w:ind w:left="553"/>
        <w:rPr>
          <w:rFonts w:ascii="Avenir Next" w:hAnsi="Avenir Next"/>
        </w:rPr>
      </w:pPr>
      <w:r w:rsidRPr="00E87D7C">
        <w:rPr>
          <w:rFonts w:ascii="Avenir Next" w:hAnsi="Avenir Next"/>
          <w:noProof/>
          <w:lang w:eastAsia="it-IT"/>
        </w:rPr>
        <w:drawing>
          <wp:anchor distT="0" distB="0" distL="0" distR="0" simplePos="0" relativeHeight="251656704" behindDoc="0" locked="0" layoutInCell="1" allowOverlap="1" wp14:anchorId="75B0EF5C" wp14:editId="1FDB8300">
            <wp:simplePos x="0" y="0"/>
            <wp:positionH relativeFrom="page">
              <wp:posOffset>5253118</wp:posOffset>
            </wp:positionH>
            <wp:positionV relativeFrom="paragraph">
              <wp:posOffset>-175960</wp:posOffset>
            </wp:positionV>
            <wp:extent cx="167876" cy="36830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876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87D7C">
        <w:rPr>
          <w:rFonts w:ascii="Avenir Next" w:hAnsi="Avenir Next"/>
          <w:w w:val="85"/>
        </w:rPr>
        <w:t>SPORTELLO</w:t>
      </w:r>
      <w:r w:rsidRPr="00E87D7C">
        <w:rPr>
          <w:rFonts w:ascii="Avenir Next" w:hAnsi="Avenir Next"/>
          <w:spacing w:val="3"/>
          <w:w w:val="85"/>
        </w:rPr>
        <w:t xml:space="preserve"> </w:t>
      </w:r>
      <w:r w:rsidRPr="00E87D7C">
        <w:rPr>
          <w:rFonts w:ascii="Avenir Next" w:hAnsi="Avenir Next"/>
          <w:w w:val="85"/>
        </w:rPr>
        <w:t>DEL</w:t>
      </w:r>
      <w:r w:rsidRPr="00E87D7C">
        <w:rPr>
          <w:rFonts w:ascii="Avenir Next" w:hAnsi="Avenir Next"/>
          <w:spacing w:val="4"/>
          <w:w w:val="85"/>
        </w:rPr>
        <w:t xml:space="preserve"> </w:t>
      </w:r>
      <w:r w:rsidRPr="00E87D7C">
        <w:rPr>
          <w:rFonts w:ascii="Avenir Next" w:hAnsi="Avenir Next"/>
          <w:w w:val="85"/>
        </w:rPr>
        <w:t>CITTADINO</w:t>
      </w:r>
    </w:p>
    <w:p w:rsidR="00177E4F" w:rsidRPr="00E87D7C" w:rsidRDefault="00177E4F">
      <w:pPr>
        <w:rPr>
          <w:rFonts w:ascii="Avenir Next" w:hAnsi="Avenir Next"/>
          <w:sz w:val="20"/>
          <w:szCs w:val="20"/>
        </w:rPr>
        <w:sectPr w:rsidR="00177E4F" w:rsidRPr="00E87D7C">
          <w:type w:val="continuous"/>
          <w:pgSz w:w="11910" w:h="16860"/>
          <w:pgMar w:top="1360" w:right="740" w:bottom="1160" w:left="1300" w:header="720" w:footer="720" w:gutter="0"/>
          <w:cols w:num="2" w:space="720" w:equalWidth="0">
            <w:col w:w="1834" w:space="5020"/>
            <w:col w:w="3016"/>
          </w:cols>
        </w:sectPr>
      </w:pPr>
    </w:p>
    <w:p w:rsidR="00177E4F" w:rsidRPr="00E87D7C" w:rsidRDefault="00611D3D">
      <w:pPr>
        <w:pStyle w:val="Corpotesto"/>
        <w:rPr>
          <w:rFonts w:ascii="Avenir Next" w:hAnsi="Avenir Next"/>
          <w:sz w:val="20"/>
          <w:szCs w:val="20"/>
        </w:rPr>
      </w:pPr>
      <w:r w:rsidRPr="00E87D7C">
        <w:rPr>
          <w:rFonts w:ascii="Avenir Next" w:hAnsi="Avenir Next"/>
          <w:noProof/>
          <w:sz w:val="20"/>
          <w:szCs w:val="20"/>
          <w:lang w:eastAsia="it-IT"/>
        </w:rPr>
        <w:lastRenderedPageBreak/>
        <w:drawing>
          <wp:anchor distT="0" distB="0" distL="0" distR="0" simplePos="0" relativeHeight="251655680" behindDoc="0" locked="0" layoutInCell="1" allowOverlap="1" wp14:anchorId="433D641A" wp14:editId="25360FC4">
            <wp:simplePos x="0" y="0"/>
            <wp:positionH relativeFrom="page">
              <wp:posOffset>720725</wp:posOffset>
            </wp:positionH>
            <wp:positionV relativeFrom="page">
              <wp:posOffset>9765102</wp:posOffset>
            </wp:positionV>
            <wp:extent cx="736342" cy="502212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342" cy="502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7E4F" w:rsidRPr="00D1253E" w:rsidRDefault="00611D3D" w:rsidP="006D23C8">
      <w:pPr>
        <w:pStyle w:val="Titolo"/>
        <w:spacing w:before="0"/>
        <w:ind w:left="6804" w:right="108"/>
        <w:jc w:val="both"/>
        <w:rPr>
          <w:rFonts w:ascii="Avenir Next" w:hAnsi="Avenir Next"/>
        </w:rPr>
      </w:pPr>
      <w:r w:rsidRPr="00D1253E">
        <w:rPr>
          <w:rFonts w:ascii="Avenir Next" w:hAnsi="Avenir Next"/>
        </w:rPr>
        <w:t>Al</w:t>
      </w:r>
      <w:r w:rsidR="00D1253E">
        <w:rPr>
          <w:rFonts w:ascii="Avenir Next" w:hAnsi="Avenir Next"/>
        </w:rPr>
        <w:t xml:space="preserve">l’Ufficio Elettorale del </w:t>
      </w:r>
      <w:r w:rsidRPr="00D1253E">
        <w:rPr>
          <w:rFonts w:ascii="Avenir Next" w:hAnsi="Avenir Next"/>
        </w:rPr>
        <w:t xml:space="preserve"> Comune di Rho</w:t>
      </w:r>
    </w:p>
    <w:p w:rsidR="00177E4F" w:rsidRPr="00D1253E" w:rsidRDefault="00177E4F" w:rsidP="00661BC8">
      <w:pPr>
        <w:pStyle w:val="Corpotesto"/>
        <w:spacing w:before="4"/>
        <w:ind w:left="6804"/>
        <w:jc w:val="both"/>
        <w:rPr>
          <w:rFonts w:ascii="Avenir Next" w:hAnsi="Avenir Next"/>
          <w:b/>
          <w:bCs/>
          <w:sz w:val="20"/>
          <w:szCs w:val="20"/>
        </w:rPr>
      </w:pPr>
    </w:p>
    <w:p w:rsidR="00504F60" w:rsidRDefault="00E87D7C" w:rsidP="005625B0">
      <w:pPr>
        <w:pStyle w:val="Titolo1"/>
        <w:spacing w:line="261" w:lineRule="auto"/>
        <w:jc w:val="both"/>
        <w:rPr>
          <w:rFonts w:ascii="Avenir Next" w:hAnsi="Avenir Next"/>
          <w:sz w:val="20"/>
          <w:szCs w:val="20"/>
        </w:rPr>
      </w:pPr>
      <w:r w:rsidRPr="00E87D7C">
        <w:rPr>
          <w:rFonts w:ascii="Avenir Next" w:hAnsi="Avenir Next"/>
          <w:sz w:val="20"/>
          <w:szCs w:val="20"/>
        </w:rPr>
        <w:t xml:space="preserve">DISPONIBILITÀ ALLO SVOLGIMENTO DELLE FUNZIONI DI </w:t>
      </w:r>
      <w:r w:rsidR="00151585" w:rsidRPr="00E87D7C">
        <w:rPr>
          <w:rFonts w:ascii="Avenir Next" w:hAnsi="Avenir Next"/>
          <w:sz w:val="20"/>
          <w:szCs w:val="20"/>
        </w:rPr>
        <w:t>SCRUTATORE</w:t>
      </w:r>
      <w:r w:rsidR="00F01CFD" w:rsidRPr="00E87D7C">
        <w:rPr>
          <w:rFonts w:ascii="Avenir Next" w:hAnsi="Avenir Next"/>
          <w:sz w:val="20"/>
          <w:szCs w:val="20"/>
        </w:rPr>
        <w:t xml:space="preserve"> </w:t>
      </w:r>
      <w:r w:rsidR="00F01CFD" w:rsidRPr="00374CA1">
        <w:rPr>
          <w:rFonts w:ascii="Avenir Next" w:hAnsi="Avenir Next"/>
          <w:sz w:val="20"/>
          <w:szCs w:val="20"/>
        </w:rPr>
        <w:t>–</w:t>
      </w:r>
      <w:r w:rsidR="00374CA1" w:rsidRPr="00374CA1">
        <w:rPr>
          <w:rFonts w:ascii="Avenir Next" w:hAnsi="Avenir Next"/>
          <w:sz w:val="20"/>
          <w:szCs w:val="20"/>
        </w:rPr>
        <w:t xml:space="preserve"> CIRCOSCRIZIONE EST</w:t>
      </w:r>
      <w:r w:rsidR="00504F60">
        <w:rPr>
          <w:rFonts w:ascii="Avenir Next" w:hAnsi="Avenir Next"/>
          <w:sz w:val="20"/>
          <w:szCs w:val="20"/>
        </w:rPr>
        <w:t>ERO</w:t>
      </w:r>
    </w:p>
    <w:p w:rsidR="00177E4F" w:rsidRPr="00E87D7C" w:rsidRDefault="0078692A" w:rsidP="005625B0">
      <w:pPr>
        <w:pStyle w:val="Titolo1"/>
        <w:spacing w:line="261" w:lineRule="auto"/>
        <w:jc w:val="both"/>
        <w:rPr>
          <w:rFonts w:ascii="Avenir Next" w:hAnsi="Avenir Next"/>
          <w:sz w:val="20"/>
          <w:szCs w:val="20"/>
        </w:rPr>
      </w:pPr>
      <w:r>
        <w:rPr>
          <w:rFonts w:ascii="Avenir Next" w:hAnsi="Avenir Next"/>
          <w:sz w:val="20"/>
          <w:szCs w:val="20"/>
        </w:rPr>
        <w:t>SCRUTINIO VOTI PROVENIENTI</w:t>
      </w:r>
      <w:r w:rsidR="00374CA1" w:rsidRPr="00374CA1">
        <w:rPr>
          <w:rFonts w:ascii="Avenir Next" w:hAnsi="Avenir Next"/>
          <w:sz w:val="20"/>
          <w:szCs w:val="20"/>
        </w:rPr>
        <w:t xml:space="preserve"> DA STA</w:t>
      </w:r>
      <w:r w:rsidR="006D23C8">
        <w:rPr>
          <w:rFonts w:ascii="Avenir Next" w:hAnsi="Avenir Next"/>
          <w:sz w:val="20"/>
          <w:szCs w:val="20"/>
        </w:rPr>
        <w:t>T</w:t>
      </w:r>
      <w:r w:rsidR="00374CA1" w:rsidRPr="00374CA1">
        <w:rPr>
          <w:rFonts w:ascii="Avenir Next" w:hAnsi="Avenir Next"/>
          <w:sz w:val="20"/>
          <w:szCs w:val="20"/>
        </w:rPr>
        <w:t xml:space="preserve">I E TERRITORI EUROPEI E TERRITORI DELLA FEDERAZIONE RUSSA E DELLA TURCHIA </w:t>
      </w:r>
      <w:r w:rsidR="00B1255F">
        <w:rPr>
          <w:rFonts w:ascii="Avenir Next" w:hAnsi="Avenir Next"/>
          <w:sz w:val="20"/>
          <w:szCs w:val="20"/>
        </w:rPr>
        <w:t>–</w:t>
      </w:r>
      <w:r w:rsidR="00F01CFD" w:rsidRPr="00374CA1">
        <w:rPr>
          <w:rFonts w:ascii="Avenir Next" w:hAnsi="Avenir Next"/>
          <w:sz w:val="20"/>
          <w:szCs w:val="20"/>
        </w:rPr>
        <w:t xml:space="preserve"> </w:t>
      </w:r>
      <w:r w:rsidR="00B1255F">
        <w:rPr>
          <w:rFonts w:ascii="Avenir Next" w:hAnsi="Avenir Next"/>
          <w:sz w:val="20"/>
          <w:szCs w:val="20"/>
        </w:rPr>
        <w:t>REFERENDUM COSTITUZIONALE CONFERMATIVO DEL 22 E 23 MARZO 2026</w:t>
      </w:r>
      <w:r w:rsidR="00611D3D" w:rsidRPr="00374CA1">
        <w:rPr>
          <w:rFonts w:ascii="Avenir Next" w:hAnsi="Avenir Next"/>
          <w:sz w:val="20"/>
          <w:szCs w:val="20"/>
        </w:rPr>
        <w:t>.</w:t>
      </w:r>
    </w:p>
    <w:p w:rsidR="00177E4F" w:rsidRPr="00E87D7C" w:rsidRDefault="00177E4F">
      <w:pPr>
        <w:pStyle w:val="Corpotesto"/>
        <w:rPr>
          <w:rFonts w:ascii="Avenir Next" w:hAnsi="Avenir Next"/>
          <w:b/>
          <w:sz w:val="20"/>
          <w:szCs w:val="20"/>
        </w:rPr>
      </w:pPr>
    </w:p>
    <w:p w:rsidR="00177E4F" w:rsidRPr="00E87D7C" w:rsidRDefault="00611D3D" w:rsidP="00561285">
      <w:pPr>
        <w:tabs>
          <w:tab w:val="left" w:pos="4113"/>
          <w:tab w:val="left" w:pos="6654"/>
          <w:tab w:val="left" w:pos="7569"/>
          <w:tab w:val="left" w:pos="9135"/>
          <w:tab w:val="left" w:pos="9361"/>
          <w:tab w:val="left" w:pos="9631"/>
        </w:tabs>
        <w:spacing w:line="403" w:lineRule="auto"/>
        <w:ind w:left="123" w:right="230"/>
        <w:jc w:val="both"/>
        <w:rPr>
          <w:rFonts w:ascii="Avenir Next" w:hAnsi="Avenir Next"/>
          <w:sz w:val="20"/>
          <w:szCs w:val="20"/>
        </w:rPr>
      </w:pPr>
      <w:r w:rsidRPr="00E87D7C">
        <w:rPr>
          <w:rFonts w:ascii="Avenir Next" w:hAnsi="Avenir Next"/>
          <w:sz w:val="20"/>
          <w:szCs w:val="20"/>
        </w:rPr>
        <w:t>Il/La</w:t>
      </w:r>
      <w:r w:rsidRPr="00E87D7C">
        <w:rPr>
          <w:rFonts w:ascii="Avenir Next" w:hAnsi="Avenir Next"/>
          <w:spacing w:val="-11"/>
          <w:sz w:val="20"/>
          <w:szCs w:val="20"/>
        </w:rPr>
        <w:t xml:space="preserve"> </w:t>
      </w:r>
      <w:r w:rsidRPr="00E87D7C">
        <w:rPr>
          <w:rFonts w:ascii="Avenir Next" w:hAnsi="Avenir Next"/>
          <w:sz w:val="20"/>
          <w:szCs w:val="20"/>
        </w:rPr>
        <w:t xml:space="preserve">sottoscritto/a </w:t>
      </w:r>
      <w:r w:rsidRPr="00E87D7C">
        <w:rPr>
          <w:rFonts w:ascii="Avenir Next" w:hAnsi="Avenir Next"/>
          <w:spacing w:val="-1"/>
          <w:sz w:val="20"/>
          <w:szCs w:val="20"/>
        </w:rPr>
        <w:t xml:space="preserve"> </w:t>
      </w:r>
      <w:r w:rsidRPr="00E87D7C">
        <w:rPr>
          <w:rFonts w:ascii="Avenir Next" w:hAnsi="Avenir Next"/>
          <w:sz w:val="20"/>
          <w:szCs w:val="20"/>
          <w:u w:val="single"/>
        </w:rPr>
        <w:t xml:space="preserve"> </w:t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="00337186">
        <w:rPr>
          <w:rFonts w:ascii="Avenir Next" w:hAnsi="Avenir Next"/>
          <w:sz w:val="20"/>
          <w:szCs w:val="20"/>
          <w:u w:val="single"/>
        </w:rPr>
        <w:t>_____</w:t>
      </w:r>
      <w:r w:rsidR="00561285" w:rsidRPr="00E87D7C">
        <w:rPr>
          <w:rFonts w:ascii="Avenir Next" w:hAnsi="Avenir Next"/>
          <w:sz w:val="20"/>
          <w:szCs w:val="20"/>
          <w:u w:val="single"/>
        </w:rPr>
        <w:softHyphen/>
      </w:r>
      <w:r w:rsidR="00561285" w:rsidRPr="00E87D7C">
        <w:rPr>
          <w:rFonts w:ascii="Avenir Next" w:hAnsi="Avenir Next"/>
          <w:sz w:val="20"/>
          <w:szCs w:val="20"/>
          <w:u w:val="single"/>
        </w:rPr>
        <w:softHyphen/>
      </w:r>
      <w:r w:rsidR="00561285" w:rsidRPr="00E87D7C">
        <w:rPr>
          <w:rFonts w:ascii="Avenir Next" w:hAnsi="Avenir Next"/>
          <w:sz w:val="20"/>
          <w:szCs w:val="20"/>
          <w:u w:val="single"/>
        </w:rPr>
        <w:softHyphen/>
      </w:r>
      <w:r w:rsidR="00561285" w:rsidRPr="00E87D7C">
        <w:rPr>
          <w:rFonts w:ascii="Avenir Next" w:hAnsi="Avenir Next"/>
          <w:sz w:val="20"/>
          <w:szCs w:val="20"/>
          <w:u w:val="single"/>
        </w:rPr>
        <w:softHyphen/>
      </w:r>
      <w:r w:rsidRPr="00E87D7C">
        <w:rPr>
          <w:rFonts w:ascii="Avenir Next" w:hAnsi="Avenir Next"/>
          <w:sz w:val="20"/>
          <w:szCs w:val="20"/>
        </w:rPr>
        <w:t xml:space="preserve"> nato/a</w:t>
      </w:r>
      <w:r w:rsidRPr="00E87D7C">
        <w:rPr>
          <w:rFonts w:ascii="Avenir Next" w:hAnsi="Avenir Next"/>
          <w:spacing w:val="130"/>
          <w:sz w:val="20"/>
          <w:szCs w:val="20"/>
        </w:rPr>
        <w:t xml:space="preserve"> </w:t>
      </w:r>
      <w:proofErr w:type="spellStart"/>
      <w:r w:rsidRPr="00E87D7C">
        <w:rPr>
          <w:rFonts w:ascii="Avenir Next" w:hAnsi="Avenir Next"/>
          <w:sz w:val="20"/>
          <w:szCs w:val="20"/>
        </w:rPr>
        <w:t>a</w:t>
      </w:r>
      <w:proofErr w:type="spellEnd"/>
      <w:r w:rsidRPr="00E87D7C">
        <w:rPr>
          <w:rFonts w:ascii="Avenir Next" w:hAnsi="Avenir Next"/>
          <w:sz w:val="20"/>
          <w:szCs w:val="20"/>
          <w:u w:val="single"/>
        </w:rPr>
        <w:tab/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Pr="00E87D7C">
        <w:rPr>
          <w:rFonts w:ascii="Avenir Next" w:hAnsi="Avenir Next"/>
          <w:sz w:val="20"/>
          <w:szCs w:val="20"/>
        </w:rPr>
        <w:t>il</w:t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Pr="00E87D7C">
        <w:rPr>
          <w:rFonts w:ascii="Avenir Next" w:hAnsi="Avenir Next"/>
          <w:sz w:val="20"/>
          <w:szCs w:val="20"/>
        </w:rPr>
        <w:t xml:space="preserve"> residente</w:t>
      </w:r>
      <w:r w:rsidRPr="00E87D7C">
        <w:rPr>
          <w:rFonts w:ascii="Avenir Next" w:hAnsi="Avenir Next"/>
          <w:spacing w:val="-1"/>
          <w:sz w:val="20"/>
          <w:szCs w:val="20"/>
        </w:rPr>
        <w:t xml:space="preserve"> </w:t>
      </w:r>
      <w:r w:rsidRPr="00E87D7C">
        <w:rPr>
          <w:rFonts w:ascii="Avenir Next" w:hAnsi="Avenir Next"/>
          <w:sz w:val="20"/>
          <w:szCs w:val="20"/>
        </w:rPr>
        <w:t>a</w:t>
      </w:r>
      <w:r w:rsidRPr="00E87D7C">
        <w:rPr>
          <w:rFonts w:ascii="Avenir Next" w:hAnsi="Avenir Next"/>
          <w:spacing w:val="67"/>
          <w:sz w:val="20"/>
          <w:szCs w:val="20"/>
        </w:rPr>
        <w:t xml:space="preserve"> </w:t>
      </w:r>
      <w:r w:rsidRPr="00E87D7C">
        <w:rPr>
          <w:rFonts w:ascii="Avenir Next" w:hAnsi="Avenir Next"/>
          <w:sz w:val="20"/>
          <w:szCs w:val="20"/>
        </w:rPr>
        <w:t>RHO via</w:t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Pr="00E87D7C">
        <w:rPr>
          <w:rFonts w:ascii="Avenir Next" w:hAnsi="Avenir Next"/>
          <w:sz w:val="20"/>
          <w:szCs w:val="20"/>
        </w:rPr>
        <w:t>n.</w:t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="00B1255F">
        <w:rPr>
          <w:rFonts w:ascii="Avenir Next" w:hAnsi="Avenir Next"/>
          <w:sz w:val="20"/>
          <w:szCs w:val="20"/>
          <w:u w:val="single"/>
        </w:rPr>
        <w:softHyphen/>
      </w:r>
      <w:r w:rsidRPr="00E87D7C">
        <w:rPr>
          <w:rFonts w:ascii="Avenir Next" w:hAnsi="Avenir Next"/>
          <w:sz w:val="20"/>
          <w:szCs w:val="20"/>
        </w:rPr>
        <w:t>telefono</w:t>
      </w:r>
      <w:r w:rsidRPr="00E87D7C">
        <w:rPr>
          <w:rFonts w:ascii="Avenir Next" w:hAnsi="Avenir Next"/>
          <w:spacing w:val="-8"/>
          <w:sz w:val="20"/>
          <w:szCs w:val="20"/>
        </w:rPr>
        <w:t xml:space="preserve"> </w:t>
      </w:r>
      <w:r w:rsidRPr="00E87D7C">
        <w:rPr>
          <w:rFonts w:ascii="Avenir Next" w:hAnsi="Avenir Next"/>
          <w:sz w:val="20"/>
          <w:szCs w:val="20"/>
        </w:rPr>
        <w:t xml:space="preserve">n. </w:t>
      </w:r>
      <w:r w:rsidRPr="00E87D7C">
        <w:rPr>
          <w:rFonts w:ascii="Avenir Next" w:hAnsi="Avenir Next"/>
          <w:sz w:val="20"/>
          <w:szCs w:val="20"/>
          <w:u w:val="single"/>
        </w:rPr>
        <w:t xml:space="preserve"> </w:t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="00F01CFD" w:rsidRPr="00E87D7C">
        <w:rPr>
          <w:rFonts w:ascii="Avenir Next" w:hAnsi="Avenir Next"/>
          <w:sz w:val="20"/>
          <w:szCs w:val="20"/>
          <w:u w:val="single"/>
        </w:rPr>
        <w:t xml:space="preserve"> </w:t>
      </w:r>
      <w:r w:rsidR="00F01CFD" w:rsidRPr="00E87D7C">
        <w:rPr>
          <w:rFonts w:ascii="Avenir Next" w:hAnsi="Avenir Next"/>
          <w:sz w:val="20"/>
          <w:szCs w:val="20"/>
        </w:rPr>
        <w:t xml:space="preserve">email </w:t>
      </w:r>
      <w:r w:rsidR="00F01CFD" w:rsidRPr="00E87D7C">
        <w:rPr>
          <w:rFonts w:ascii="Avenir Next" w:hAnsi="Avenir Next"/>
          <w:sz w:val="20"/>
          <w:szCs w:val="20"/>
          <w:u w:val="single"/>
        </w:rPr>
        <w:tab/>
      </w:r>
      <w:r w:rsidR="00F01CFD" w:rsidRPr="00E87D7C">
        <w:rPr>
          <w:rFonts w:ascii="Avenir Next" w:hAnsi="Avenir Next"/>
          <w:sz w:val="20"/>
          <w:szCs w:val="20"/>
          <w:u w:val="single"/>
        </w:rPr>
        <w:tab/>
      </w:r>
      <w:r w:rsidR="00F01CFD" w:rsidRPr="00E87D7C">
        <w:rPr>
          <w:rFonts w:ascii="Avenir Next" w:hAnsi="Avenir Next"/>
          <w:sz w:val="20"/>
          <w:szCs w:val="20"/>
          <w:u w:val="single"/>
        </w:rPr>
        <w:tab/>
      </w:r>
      <w:r w:rsidR="00B1255F">
        <w:rPr>
          <w:rFonts w:ascii="Avenir Next" w:hAnsi="Avenir Next"/>
          <w:sz w:val="20"/>
          <w:szCs w:val="20"/>
          <w:u w:val="single"/>
        </w:rPr>
        <w:t>_____</w:t>
      </w:r>
      <w:r w:rsidR="00561285" w:rsidRPr="00E87D7C">
        <w:rPr>
          <w:rFonts w:ascii="Avenir Next" w:hAnsi="Avenir Next"/>
          <w:sz w:val="20"/>
          <w:szCs w:val="20"/>
          <w:u w:val="single"/>
        </w:rPr>
        <w:softHyphen/>
      </w:r>
      <w:r w:rsidR="00561285" w:rsidRPr="00E87D7C">
        <w:rPr>
          <w:rFonts w:ascii="Avenir Next" w:hAnsi="Avenir Next"/>
          <w:sz w:val="20"/>
          <w:szCs w:val="20"/>
          <w:u w:val="single"/>
        </w:rPr>
        <w:softHyphen/>
      </w:r>
      <w:r w:rsidR="00561285" w:rsidRPr="00E87D7C">
        <w:rPr>
          <w:rFonts w:ascii="Avenir Next" w:hAnsi="Avenir Next"/>
          <w:sz w:val="20"/>
          <w:szCs w:val="20"/>
          <w:u w:val="single"/>
        </w:rPr>
        <w:softHyphen/>
      </w:r>
      <w:r w:rsidR="00561285" w:rsidRPr="00E87D7C">
        <w:rPr>
          <w:rFonts w:ascii="Avenir Next" w:hAnsi="Avenir Next"/>
          <w:sz w:val="20"/>
          <w:szCs w:val="20"/>
          <w:u w:val="single"/>
        </w:rPr>
        <w:softHyphen/>
      </w:r>
    </w:p>
    <w:p w:rsidR="00177E4F" w:rsidRPr="00E87D7C" w:rsidRDefault="00B1255F" w:rsidP="00B90444">
      <w:pPr>
        <w:pStyle w:val="Titolo1"/>
        <w:spacing w:before="101"/>
        <w:ind w:left="123"/>
        <w:jc w:val="center"/>
        <w:rPr>
          <w:rFonts w:ascii="Avenir Next" w:hAnsi="Avenir Next"/>
          <w:b w:val="0"/>
          <w:sz w:val="20"/>
          <w:szCs w:val="20"/>
        </w:rPr>
      </w:pPr>
      <w:r>
        <w:rPr>
          <w:rFonts w:ascii="Avenir Next" w:hAnsi="Avenir Next"/>
          <w:sz w:val="20"/>
          <w:szCs w:val="20"/>
        </w:rPr>
        <w:t>COMUNICA</w:t>
      </w:r>
    </w:p>
    <w:p w:rsidR="00177E4F" w:rsidRDefault="00177E4F" w:rsidP="00B90444">
      <w:pPr>
        <w:pStyle w:val="Corpotesto"/>
        <w:spacing w:before="6"/>
        <w:ind w:left="142"/>
        <w:jc w:val="both"/>
        <w:rPr>
          <w:rFonts w:ascii="Avenir Next" w:hAnsi="Avenir Next"/>
          <w:sz w:val="20"/>
          <w:szCs w:val="20"/>
        </w:rPr>
      </w:pPr>
    </w:p>
    <w:p w:rsidR="00B90444" w:rsidRDefault="00B1255F" w:rsidP="00B90444">
      <w:pPr>
        <w:pStyle w:val="Corpotesto"/>
        <w:spacing w:before="6"/>
        <w:ind w:left="142"/>
        <w:jc w:val="both"/>
        <w:rPr>
          <w:rFonts w:ascii="Avenir Next" w:hAnsi="Avenir Next"/>
          <w:b/>
          <w:sz w:val="20"/>
          <w:szCs w:val="20"/>
        </w:rPr>
      </w:pPr>
      <w:r>
        <w:rPr>
          <w:rFonts w:ascii="Avenir Next" w:hAnsi="Avenir Next"/>
          <w:sz w:val="20"/>
          <w:szCs w:val="20"/>
        </w:rPr>
        <w:t xml:space="preserve">La propria disponibilità a svolgere le funzioni di scrutatore </w:t>
      </w:r>
      <w:r w:rsidRPr="00893C13">
        <w:rPr>
          <w:rFonts w:ascii="Avenir Next" w:hAnsi="Avenir Next"/>
          <w:sz w:val="20"/>
          <w:szCs w:val="20"/>
          <w:u w:val="single"/>
        </w:rPr>
        <w:t>in occasione de</w:t>
      </w:r>
      <w:r w:rsidR="00337186">
        <w:rPr>
          <w:rFonts w:ascii="Avenir Next" w:hAnsi="Avenir Next"/>
          <w:sz w:val="20"/>
          <w:szCs w:val="20"/>
          <w:u w:val="single"/>
        </w:rPr>
        <w:t>l</w:t>
      </w:r>
      <w:r>
        <w:rPr>
          <w:rFonts w:ascii="Avenir Next" w:hAnsi="Avenir Next"/>
          <w:sz w:val="20"/>
          <w:szCs w:val="20"/>
          <w:u w:val="single"/>
        </w:rPr>
        <w:t xml:space="preserve"> Referendum del 22 e 23 marzo 2026</w:t>
      </w:r>
      <w:r w:rsidRPr="00893C13">
        <w:rPr>
          <w:rFonts w:ascii="Avenir Next" w:hAnsi="Avenir Next"/>
          <w:sz w:val="20"/>
          <w:szCs w:val="20"/>
          <w:u w:val="single"/>
        </w:rPr>
        <w:t xml:space="preserve"> per lo scrutinio dei voti provenienti dagli Stati e dai territori europei, compresi i territori asiatici della Federazione Russa e della </w:t>
      </w:r>
      <w:r w:rsidRPr="00337186">
        <w:rPr>
          <w:rFonts w:ascii="Avenir Next" w:hAnsi="Avenir Next"/>
          <w:sz w:val="20"/>
          <w:szCs w:val="20"/>
          <w:u w:val="single"/>
        </w:rPr>
        <w:t>Turchia espressi presso la Circoscrizione Estero</w:t>
      </w:r>
      <w:r>
        <w:rPr>
          <w:rFonts w:ascii="Avenir Next" w:hAnsi="Avenir Next"/>
          <w:sz w:val="20"/>
          <w:szCs w:val="20"/>
        </w:rPr>
        <w:t xml:space="preserve"> sezione distaccata di Milano, allestita </w:t>
      </w:r>
      <w:r w:rsidRPr="00F915F4">
        <w:rPr>
          <w:rFonts w:ascii="Avenir Next" w:hAnsi="Avenir Next"/>
          <w:b/>
          <w:sz w:val="20"/>
          <w:szCs w:val="20"/>
        </w:rPr>
        <w:t>presso</w:t>
      </w:r>
      <w:r>
        <w:rPr>
          <w:rFonts w:ascii="Avenir Next" w:hAnsi="Avenir Next"/>
          <w:b/>
          <w:sz w:val="20"/>
          <w:szCs w:val="20"/>
        </w:rPr>
        <w:t xml:space="preserve"> la</w:t>
      </w:r>
      <w:r w:rsidRPr="00F915F4">
        <w:rPr>
          <w:rFonts w:ascii="Avenir Next" w:hAnsi="Avenir Next"/>
          <w:b/>
          <w:sz w:val="20"/>
          <w:szCs w:val="20"/>
        </w:rPr>
        <w:t xml:space="preserve"> </w:t>
      </w:r>
      <w:r>
        <w:rPr>
          <w:rFonts w:ascii="Avenir Next" w:hAnsi="Avenir Next"/>
          <w:b/>
          <w:sz w:val="20"/>
          <w:szCs w:val="20"/>
        </w:rPr>
        <w:t xml:space="preserve">Fiera di Rho </w:t>
      </w:r>
      <w:r w:rsidRPr="00337186">
        <w:rPr>
          <w:rFonts w:ascii="Avenir Next" w:hAnsi="Avenir Next"/>
          <w:sz w:val="20"/>
          <w:szCs w:val="20"/>
        </w:rPr>
        <w:t xml:space="preserve">in quanto </w:t>
      </w:r>
      <w:r w:rsidRPr="00337186">
        <w:rPr>
          <w:rFonts w:ascii="Avenir Next" w:hAnsi="Avenir Next"/>
          <w:i/>
          <w:sz w:val="20"/>
          <w:szCs w:val="20"/>
        </w:rPr>
        <w:t>(barrare la casella di interesse):</w:t>
      </w:r>
    </w:p>
    <w:p w:rsidR="00B1255F" w:rsidRDefault="00B1255F" w:rsidP="00B90444">
      <w:pPr>
        <w:pStyle w:val="Corpotesto"/>
        <w:spacing w:before="6"/>
        <w:ind w:left="142"/>
        <w:jc w:val="both"/>
        <w:rPr>
          <w:rFonts w:ascii="Avenir Next" w:hAnsi="Avenir Next"/>
          <w:sz w:val="20"/>
          <w:szCs w:val="20"/>
        </w:rPr>
      </w:pPr>
    </w:p>
    <w:p w:rsidR="00B1255F" w:rsidRPr="00B1255F" w:rsidRDefault="00893C13" w:rsidP="00B90444">
      <w:pPr>
        <w:pStyle w:val="Paragrafoelenco"/>
        <w:numPr>
          <w:ilvl w:val="0"/>
          <w:numId w:val="5"/>
        </w:numPr>
        <w:tabs>
          <w:tab w:val="left" w:pos="2358"/>
        </w:tabs>
        <w:spacing w:line="261" w:lineRule="auto"/>
        <w:ind w:right="103"/>
        <w:jc w:val="both"/>
        <w:rPr>
          <w:rFonts w:ascii="Avenir Next" w:hAnsi="Avenir Next"/>
          <w:spacing w:val="45"/>
          <w:sz w:val="20"/>
          <w:szCs w:val="20"/>
        </w:rPr>
      </w:pPr>
      <w:r w:rsidRPr="00B1255F">
        <w:rPr>
          <w:rFonts w:ascii="Avenir Next" w:hAnsi="Avenir Next"/>
          <w:b/>
          <w:sz w:val="20"/>
          <w:szCs w:val="20"/>
        </w:rPr>
        <w:t>iscritto nell’Albo</w:t>
      </w:r>
      <w:r w:rsidRPr="00B1255F">
        <w:rPr>
          <w:rFonts w:ascii="Avenir Next" w:hAnsi="Avenir Next"/>
          <w:sz w:val="20"/>
          <w:szCs w:val="20"/>
        </w:rPr>
        <w:t xml:space="preserve"> unico delle persone idonee all’ufficio di scrutatore di seggio elettorale </w:t>
      </w:r>
    </w:p>
    <w:p w:rsidR="00B90444" w:rsidRPr="00B1255F" w:rsidRDefault="00B1255F" w:rsidP="00B1255F">
      <w:pPr>
        <w:pStyle w:val="Paragrafoelenco"/>
        <w:numPr>
          <w:ilvl w:val="0"/>
          <w:numId w:val="5"/>
        </w:numPr>
        <w:tabs>
          <w:tab w:val="left" w:pos="2358"/>
        </w:tabs>
        <w:spacing w:line="261" w:lineRule="auto"/>
        <w:ind w:right="103"/>
        <w:jc w:val="both"/>
        <w:rPr>
          <w:rFonts w:ascii="Avenir Next" w:hAnsi="Avenir Next"/>
          <w:spacing w:val="45"/>
          <w:sz w:val="20"/>
          <w:szCs w:val="20"/>
        </w:rPr>
      </w:pPr>
      <w:r>
        <w:rPr>
          <w:rFonts w:ascii="Avenir Next" w:hAnsi="Avenir Next"/>
          <w:b/>
          <w:sz w:val="20"/>
          <w:szCs w:val="20"/>
        </w:rPr>
        <w:t xml:space="preserve">non </w:t>
      </w:r>
      <w:r w:rsidRPr="00B1255F">
        <w:rPr>
          <w:rFonts w:ascii="Avenir Next" w:hAnsi="Avenir Next"/>
          <w:b/>
          <w:sz w:val="20"/>
          <w:szCs w:val="20"/>
        </w:rPr>
        <w:t>iscritto nell’Albo</w:t>
      </w:r>
      <w:r w:rsidRPr="00B1255F">
        <w:rPr>
          <w:rFonts w:ascii="Avenir Next" w:hAnsi="Avenir Next"/>
          <w:sz w:val="20"/>
          <w:szCs w:val="20"/>
        </w:rPr>
        <w:t xml:space="preserve"> unico delle persone idonee all’ufficio di scrutatore di seggio elettorale </w:t>
      </w:r>
    </w:p>
    <w:p w:rsidR="00B90444" w:rsidRPr="00E87D7C" w:rsidRDefault="00B90444" w:rsidP="00B90444">
      <w:pPr>
        <w:pStyle w:val="Corpotesto"/>
        <w:spacing w:before="6"/>
        <w:ind w:left="142"/>
        <w:jc w:val="both"/>
        <w:rPr>
          <w:rFonts w:ascii="Avenir Next" w:hAnsi="Avenir Next"/>
          <w:sz w:val="20"/>
          <w:szCs w:val="20"/>
        </w:rPr>
      </w:pPr>
    </w:p>
    <w:p w:rsidR="00177E4F" w:rsidRDefault="00611D3D" w:rsidP="00B90444">
      <w:pPr>
        <w:tabs>
          <w:tab w:val="left" w:pos="2866"/>
          <w:tab w:val="left" w:pos="7713"/>
        </w:tabs>
        <w:spacing w:before="101"/>
        <w:ind w:left="142"/>
        <w:jc w:val="both"/>
        <w:rPr>
          <w:rFonts w:ascii="Avenir Next" w:hAnsi="Avenir Next"/>
          <w:sz w:val="20"/>
          <w:szCs w:val="20"/>
        </w:rPr>
      </w:pPr>
      <w:r w:rsidRPr="00E87D7C">
        <w:rPr>
          <w:rFonts w:ascii="Avenir Next" w:hAnsi="Avenir Next"/>
          <w:sz w:val="20"/>
          <w:szCs w:val="20"/>
        </w:rPr>
        <w:t>Rho,</w:t>
      </w:r>
      <w:r w:rsidRPr="00E87D7C">
        <w:rPr>
          <w:rFonts w:ascii="Avenir Next" w:hAnsi="Avenir Next"/>
          <w:sz w:val="20"/>
          <w:szCs w:val="20"/>
          <w:u w:val="single"/>
        </w:rPr>
        <w:tab/>
      </w:r>
      <w:r w:rsidRPr="00E87D7C">
        <w:rPr>
          <w:rFonts w:ascii="Avenir Next" w:hAnsi="Avenir Next"/>
          <w:sz w:val="20"/>
          <w:szCs w:val="20"/>
        </w:rPr>
        <w:tab/>
      </w:r>
      <w:r w:rsidR="00B1255F">
        <w:rPr>
          <w:rFonts w:ascii="Avenir Next" w:hAnsi="Avenir Next"/>
          <w:sz w:val="20"/>
          <w:szCs w:val="20"/>
        </w:rPr>
        <w:t>Firma</w:t>
      </w:r>
    </w:p>
    <w:p w:rsidR="00B1255F" w:rsidRPr="00E87D7C" w:rsidRDefault="00B1255F" w:rsidP="00B90444">
      <w:pPr>
        <w:tabs>
          <w:tab w:val="left" w:pos="2866"/>
          <w:tab w:val="left" w:pos="7713"/>
        </w:tabs>
        <w:spacing w:before="101"/>
        <w:ind w:left="142"/>
        <w:jc w:val="both"/>
        <w:rPr>
          <w:rFonts w:ascii="Avenir Next" w:hAnsi="Avenir Next"/>
          <w:sz w:val="20"/>
          <w:szCs w:val="20"/>
        </w:rPr>
      </w:pPr>
    </w:p>
    <w:p w:rsidR="00177E4F" w:rsidRPr="00E87D7C" w:rsidRDefault="0002121F" w:rsidP="00B90444">
      <w:pPr>
        <w:pStyle w:val="Corpotesto"/>
        <w:ind w:left="142"/>
        <w:jc w:val="both"/>
        <w:rPr>
          <w:rFonts w:ascii="Avenir Next" w:hAnsi="Avenir Next"/>
          <w:sz w:val="20"/>
          <w:szCs w:val="20"/>
        </w:rPr>
      </w:pPr>
      <w:r>
        <w:rPr>
          <w:rFonts w:ascii="Avenir Next" w:hAnsi="Avenir Next"/>
          <w:sz w:val="20"/>
          <w:szCs w:val="20"/>
        </w:rPr>
        <w:pict>
          <v:shape id="_x0000_s2052" style="position:absolute;left:0;text-align:left;margin-left:359.6pt;margin-top:12.5pt;width:178.6pt;height:.1pt;z-index:-251655680;mso-wrap-distance-left:0;mso-wrap-distance-right:0;mso-position-horizontal-relative:page" coordorigin="7192,250" coordsize="3572,0" path="m7192,250r3572,e" filled="f" strokeweight=".24536mm">
            <v:path arrowok="t"/>
            <w10:wrap type="topAndBottom" anchorx="page"/>
          </v:shape>
        </w:pict>
      </w:r>
    </w:p>
    <w:p w:rsidR="00177E4F" w:rsidRPr="00E87D7C" w:rsidRDefault="00177E4F" w:rsidP="00B90444">
      <w:pPr>
        <w:pStyle w:val="Corpotesto"/>
        <w:jc w:val="both"/>
        <w:rPr>
          <w:rFonts w:ascii="Avenir Next" w:hAnsi="Avenir Next"/>
          <w:sz w:val="20"/>
          <w:szCs w:val="20"/>
        </w:rPr>
      </w:pPr>
    </w:p>
    <w:p w:rsidR="00F01CFD" w:rsidRDefault="00611D3D" w:rsidP="00B90444">
      <w:pPr>
        <w:spacing w:line="262" w:lineRule="auto"/>
        <w:ind w:left="262" w:firstLine="2"/>
        <w:jc w:val="both"/>
        <w:rPr>
          <w:rFonts w:ascii="Avenir Next" w:hAnsi="Avenir Next"/>
          <w:sz w:val="20"/>
          <w:szCs w:val="20"/>
        </w:rPr>
      </w:pPr>
      <w:r w:rsidRPr="00E87D7C">
        <w:rPr>
          <w:rFonts w:ascii="Avenir Next" w:hAnsi="Avenir Next"/>
          <w:sz w:val="20"/>
          <w:szCs w:val="20"/>
        </w:rPr>
        <w:t xml:space="preserve">La </w:t>
      </w:r>
      <w:r w:rsidR="00E87D7C" w:rsidRPr="00E87D7C">
        <w:rPr>
          <w:rFonts w:ascii="Avenir Next" w:hAnsi="Avenir Next"/>
          <w:sz w:val="20"/>
          <w:szCs w:val="20"/>
        </w:rPr>
        <w:t>dichiarazione di disponibilità</w:t>
      </w:r>
      <w:r w:rsidRPr="00E87D7C">
        <w:rPr>
          <w:rFonts w:ascii="Avenir Next" w:hAnsi="Avenir Next"/>
          <w:sz w:val="20"/>
          <w:szCs w:val="20"/>
        </w:rPr>
        <w:t xml:space="preserve"> deve essere </w:t>
      </w:r>
      <w:r w:rsidR="005B10A1" w:rsidRPr="00E87D7C">
        <w:rPr>
          <w:rFonts w:ascii="Avenir Next" w:hAnsi="Avenir Next"/>
          <w:sz w:val="20"/>
          <w:szCs w:val="20"/>
        </w:rPr>
        <w:t>inviata</w:t>
      </w:r>
      <w:r w:rsidRPr="00E87D7C">
        <w:rPr>
          <w:rFonts w:ascii="Avenir Next" w:hAnsi="Avenir Next"/>
          <w:sz w:val="20"/>
          <w:szCs w:val="20"/>
        </w:rPr>
        <w:t xml:space="preserve"> al Comune </w:t>
      </w:r>
      <w:r w:rsidR="00337186">
        <w:rPr>
          <w:rFonts w:ascii="Avenir Next" w:hAnsi="Avenir Next"/>
          <w:sz w:val="20"/>
          <w:szCs w:val="20"/>
        </w:rPr>
        <w:t xml:space="preserve">di Rho </w:t>
      </w:r>
      <w:r w:rsidRPr="00E87D7C">
        <w:rPr>
          <w:rFonts w:ascii="Avenir Next" w:hAnsi="Avenir Next"/>
          <w:sz w:val="20"/>
          <w:szCs w:val="20"/>
        </w:rPr>
        <w:t xml:space="preserve">entro il </w:t>
      </w:r>
      <w:r w:rsidR="00B1255F">
        <w:rPr>
          <w:rFonts w:ascii="Avenir Next" w:hAnsi="Avenir Next"/>
          <w:sz w:val="20"/>
          <w:szCs w:val="20"/>
        </w:rPr>
        <w:t>25 febbraio 2026</w:t>
      </w:r>
      <w:r w:rsidRPr="00E87D7C">
        <w:rPr>
          <w:rFonts w:ascii="Avenir Next" w:hAnsi="Avenir Next"/>
          <w:sz w:val="20"/>
          <w:szCs w:val="20"/>
        </w:rPr>
        <w:t>, allegando fotocopia di un documento di riconoscimento</w:t>
      </w:r>
      <w:r w:rsidR="005B10A1" w:rsidRPr="00E87D7C">
        <w:rPr>
          <w:rFonts w:ascii="Avenir Next" w:hAnsi="Avenir Next"/>
          <w:sz w:val="20"/>
          <w:szCs w:val="20"/>
        </w:rPr>
        <w:t>,</w:t>
      </w:r>
      <w:r w:rsidR="00442568">
        <w:rPr>
          <w:rFonts w:ascii="Avenir Next" w:hAnsi="Avenir Next"/>
          <w:sz w:val="20"/>
          <w:szCs w:val="20"/>
        </w:rPr>
        <w:t xml:space="preserve"> secondo una delle </w:t>
      </w:r>
      <w:r w:rsidR="00F01CFD" w:rsidRPr="00E87D7C">
        <w:rPr>
          <w:rFonts w:ascii="Avenir Next" w:hAnsi="Avenir Next"/>
          <w:sz w:val="20"/>
          <w:szCs w:val="20"/>
        </w:rPr>
        <w:t>seguenti modalità:</w:t>
      </w:r>
    </w:p>
    <w:p w:rsidR="00442568" w:rsidRDefault="00442568" w:rsidP="00442568">
      <w:pPr>
        <w:jc w:val="both"/>
        <w:rPr>
          <w:rFonts w:ascii="Avenir Next" w:hAnsi="Avenir Next"/>
        </w:rPr>
      </w:pPr>
    </w:p>
    <w:p w:rsidR="00442568" w:rsidRPr="00B86CC4" w:rsidRDefault="00442568" w:rsidP="00442568">
      <w:pPr>
        <w:pStyle w:val="Paragrafoelenco"/>
        <w:widowControl/>
        <w:numPr>
          <w:ilvl w:val="0"/>
          <w:numId w:val="6"/>
        </w:numPr>
        <w:autoSpaceDE/>
        <w:autoSpaceDN/>
        <w:spacing w:before="0" w:line="276" w:lineRule="auto"/>
        <w:ind w:left="284" w:firstLine="0"/>
        <w:contextualSpacing/>
        <w:jc w:val="both"/>
        <w:rPr>
          <w:rFonts w:ascii="Avenir Next" w:hAnsi="Avenir Next"/>
        </w:rPr>
      </w:pPr>
      <w:r w:rsidRPr="00B86CC4">
        <w:rPr>
          <w:rFonts w:ascii="Avenir Next" w:hAnsi="Avenir Next"/>
        </w:rPr>
        <w:t xml:space="preserve">via posta elettronica certificata: </w:t>
      </w:r>
      <w:hyperlink r:id="rId12" w:history="1">
        <w:r w:rsidRPr="00B86CC4">
          <w:rPr>
            <w:rStyle w:val="Collegamentoipertestuale"/>
          </w:rPr>
          <w:t xml:space="preserve"> </w:t>
        </w:r>
        <w:r w:rsidRPr="00B86CC4">
          <w:rPr>
            <w:rStyle w:val="Collegamentoipertestuale"/>
            <w:rFonts w:ascii="Avenir Next" w:hAnsi="Avenir Next"/>
          </w:rPr>
          <w:t>pec.protocollo.comunerho@legalmail.it</w:t>
        </w:r>
      </w:hyperlink>
    </w:p>
    <w:p w:rsidR="00442568" w:rsidRDefault="00442568" w:rsidP="00442568">
      <w:pPr>
        <w:pStyle w:val="Paragrafoelenco"/>
        <w:widowControl/>
        <w:numPr>
          <w:ilvl w:val="0"/>
          <w:numId w:val="6"/>
        </w:numPr>
        <w:autoSpaceDE/>
        <w:autoSpaceDN/>
        <w:spacing w:before="0" w:line="276" w:lineRule="auto"/>
        <w:ind w:left="284" w:firstLine="0"/>
        <w:contextualSpacing/>
        <w:jc w:val="both"/>
        <w:rPr>
          <w:rFonts w:ascii="Avenir Next" w:eastAsia="Calibri" w:hAnsi="Avenir Next"/>
        </w:rPr>
      </w:pPr>
      <w:r>
        <w:rPr>
          <w:rFonts w:ascii="Avenir Next" w:eastAsia="Calibri" w:hAnsi="Avenir Next"/>
        </w:rPr>
        <w:t xml:space="preserve">in </w:t>
      </w:r>
      <w:r w:rsidRPr="00EB5FB2">
        <w:rPr>
          <w:rFonts w:ascii="Avenir Next" w:eastAsia="Calibri" w:hAnsi="Avenir Next"/>
        </w:rPr>
        <w:t>cartaceo al</w:t>
      </w:r>
      <w:r>
        <w:rPr>
          <w:rFonts w:ascii="Avenir Next" w:eastAsia="Calibri" w:hAnsi="Avenir Next"/>
        </w:rPr>
        <w:t xml:space="preserve"> </w:t>
      </w:r>
      <w:proofErr w:type="spellStart"/>
      <w:r>
        <w:rPr>
          <w:rFonts w:ascii="Avenir Next" w:eastAsia="Calibri" w:hAnsi="Avenir Next"/>
        </w:rPr>
        <w:t>QuiC</w:t>
      </w:r>
      <w:proofErr w:type="spellEnd"/>
      <w:r w:rsidRPr="00EB5FB2">
        <w:rPr>
          <w:rFonts w:ascii="Avenir Next" w:eastAsia="Calibri" w:hAnsi="Avenir Next"/>
        </w:rPr>
        <w:t xml:space="preserve"> Sportello del Cittadino</w:t>
      </w:r>
      <w:r>
        <w:rPr>
          <w:rFonts w:ascii="Avenir Next" w:eastAsia="Calibri" w:hAnsi="Avenir Next"/>
        </w:rPr>
        <w:t xml:space="preserve"> -</w:t>
      </w:r>
      <w:r w:rsidRPr="00EB5FB2">
        <w:rPr>
          <w:rFonts w:ascii="Avenir Next" w:eastAsia="Calibri" w:hAnsi="Avenir Next"/>
        </w:rPr>
        <w:t xml:space="preserve"> Via De </w:t>
      </w:r>
      <w:proofErr w:type="spellStart"/>
      <w:r w:rsidRPr="00EB5FB2">
        <w:rPr>
          <w:rFonts w:ascii="Avenir Next" w:eastAsia="Calibri" w:hAnsi="Avenir Next"/>
        </w:rPr>
        <w:t>Amicis</w:t>
      </w:r>
      <w:proofErr w:type="spellEnd"/>
      <w:r w:rsidRPr="00EB5FB2">
        <w:rPr>
          <w:rFonts w:ascii="Avenir Next" w:eastAsia="Calibri" w:hAnsi="Avenir Next"/>
        </w:rPr>
        <w:t xml:space="preserve">, </w:t>
      </w:r>
      <w:r>
        <w:rPr>
          <w:rFonts w:ascii="Avenir Next" w:eastAsia="Calibri" w:hAnsi="Avenir Next"/>
        </w:rPr>
        <w:t xml:space="preserve">n. </w:t>
      </w:r>
      <w:r w:rsidRPr="00EB5FB2">
        <w:rPr>
          <w:rFonts w:ascii="Avenir Next" w:eastAsia="Calibri" w:hAnsi="Avenir Next"/>
        </w:rPr>
        <w:t>1 negli orari di apertura</w:t>
      </w:r>
    </w:p>
    <w:p w:rsidR="00177E4F" w:rsidRPr="00E87D7C" w:rsidRDefault="00177E4F" w:rsidP="00B90444">
      <w:pPr>
        <w:spacing w:line="261" w:lineRule="auto"/>
        <w:jc w:val="both"/>
        <w:rPr>
          <w:rFonts w:ascii="Avenir Next" w:hAnsi="Avenir Next"/>
          <w:sz w:val="20"/>
          <w:szCs w:val="20"/>
        </w:rPr>
        <w:sectPr w:rsidR="00177E4F" w:rsidRPr="00E87D7C">
          <w:type w:val="continuous"/>
          <w:pgSz w:w="11910" w:h="16860"/>
          <w:pgMar w:top="1360" w:right="740" w:bottom="1160" w:left="1300" w:header="720" w:footer="720" w:gutter="0"/>
          <w:cols w:space="720"/>
        </w:sectPr>
      </w:pPr>
    </w:p>
    <w:p w:rsidR="00177E4F" w:rsidRPr="00E87D7C" w:rsidRDefault="00611D3D">
      <w:pPr>
        <w:spacing w:before="78"/>
        <w:ind w:left="5275"/>
        <w:rPr>
          <w:rFonts w:ascii="Avenir Next" w:hAnsi="Avenir Next"/>
          <w:sz w:val="20"/>
          <w:szCs w:val="20"/>
        </w:rPr>
      </w:pPr>
      <w:r w:rsidRPr="00E87D7C">
        <w:rPr>
          <w:rFonts w:ascii="Avenir Next" w:hAnsi="Avenir Next"/>
          <w:noProof/>
          <w:sz w:val="20"/>
          <w:szCs w:val="20"/>
          <w:lang w:eastAsia="it-IT"/>
        </w:rPr>
        <w:lastRenderedPageBreak/>
        <w:drawing>
          <wp:anchor distT="0" distB="0" distL="0" distR="0" simplePos="0" relativeHeight="251657728" behindDoc="0" locked="0" layoutInCell="1" allowOverlap="1" wp14:anchorId="26078F46" wp14:editId="0B102555">
            <wp:simplePos x="0" y="0"/>
            <wp:positionH relativeFrom="page">
              <wp:posOffset>720725</wp:posOffset>
            </wp:positionH>
            <wp:positionV relativeFrom="page">
              <wp:posOffset>9620322</wp:posOffset>
            </wp:positionV>
            <wp:extent cx="736342" cy="502212"/>
            <wp:effectExtent l="0" t="0" r="0" b="0"/>
            <wp:wrapNone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342" cy="502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87D7C">
        <w:rPr>
          <w:rFonts w:ascii="Avenir Next" w:hAnsi="Avenir Next"/>
          <w:b/>
          <w:color w:val="FF0000"/>
          <w:w w:val="85"/>
          <w:sz w:val="20"/>
          <w:szCs w:val="20"/>
        </w:rPr>
        <w:t>COMUNE</w:t>
      </w:r>
      <w:r w:rsidRPr="00E87D7C">
        <w:rPr>
          <w:rFonts w:ascii="Avenir Next" w:hAnsi="Avenir Next"/>
          <w:b/>
          <w:color w:val="FF0000"/>
          <w:spacing w:val="16"/>
          <w:w w:val="85"/>
          <w:sz w:val="20"/>
          <w:szCs w:val="20"/>
        </w:rPr>
        <w:t xml:space="preserve"> </w:t>
      </w:r>
      <w:r w:rsidRPr="00E87D7C">
        <w:rPr>
          <w:rFonts w:ascii="Avenir Next" w:hAnsi="Avenir Next"/>
          <w:b/>
          <w:color w:val="FF0000"/>
          <w:w w:val="85"/>
          <w:sz w:val="20"/>
          <w:szCs w:val="20"/>
        </w:rPr>
        <w:t>DI</w:t>
      </w:r>
      <w:r w:rsidRPr="00E87D7C">
        <w:rPr>
          <w:rFonts w:ascii="Avenir Next" w:hAnsi="Avenir Next"/>
          <w:b/>
          <w:color w:val="FF0000"/>
          <w:spacing w:val="15"/>
          <w:w w:val="85"/>
          <w:sz w:val="20"/>
          <w:szCs w:val="20"/>
        </w:rPr>
        <w:t xml:space="preserve"> </w:t>
      </w:r>
      <w:r w:rsidRPr="00E87D7C">
        <w:rPr>
          <w:rFonts w:ascii="Avenir Next" w:hAnsi="Avenir Next"/>
          <w:b/>
          <w:color w:val="FF0000"/>
          <w:w w:val="85"/>
          <w:sz w:val="20"/>
          <w:szCs w:val="20"/>
        </w:rPr>
        <w:t>RHO</w:t>
      </w:r>
      <w:r w:rsidRPr="00E87D7C">
        <w:rPr>
          <w:rFonts w:ascii="Avenir Next" w:hAnsi="Avenir Next"/>
          <w:b/>
          <w:color w:val="FF0000"/>
          <w:spacing w:val="21"/>
          <w:w w:val="85"/>
          <w:sz w:val="20"/>
          <w:szCs w:val="20"/>
        </w:rPr>
        <w:t xml:space="preserve"> </w:t>
      </w:r>
      <w:r w:rsidRPr="00E87D7C">
        <w:rPr>
          <w:rFonts w:ascii="Avenir Next" w:hAnsi="Avenir Next"/>
          <w:w w:val="85"/>
          <w:sz w:val="20"/>
          <w:szCs w:val="20"/>
        </w:rPr>
        <w:t>|</w:t>
      </w:r>
      <w:r w:rsidRPr="00E87D7C">
        <w:rPr>
          <w:rFonts w:ascii="Avenir Next" w:hAnsi="Avenir Next"/>
          <w:spacing w:val="9"/>
          <w:w w:val="85"/>
          <w:sz w:val="20"/>
          <w:szCs w:val="20"/>
        </w:rPr>
        <w:t xml:space="preserve"> </w:t>
      </w:r>
      <w:r w:rsidRPr="00E87D7C">
        <w:rPr>
          <w:rFonts w:ascii="Avenir Next" w:hAnsi="Avenir Next"/>
          <w:w w:val="85"/>
          <w:sz w:val="20"/>
          <w:szCs w:val="20"/>
        </w:rPr>
        <w:t>QUIC</w:t>
      </w:r>
      <w:r w:rsidRPr="00E87D7C">
        <w:rPr>
          <w:rFonts w:ascii="Avenir Next" w:hAnsi="Avenir Next"/>
          <w:spacing w:val="8"/>
          <w:w w:val="85"/>
          <w:sz w:val="20"/>
          <w:szCs w:val="20"/>
        </w:rPr>
        <w:t xml:space="preserve"> </w:t>
      </w:r>
      <w:r w:rsidRPr="00E87D7C">
        <w:rPr>
          <w:rFonts w:ascii="Avenir Next" w:hAnsi="Avenir Next"/>
          <w:w w:val="85"/>
          <w:sz w:val="20"/>
          <w:szCs w:val="20"/>
        </w:rPr>
        <w:t>SPORTELLO</w:t>
      </w:r>
      <w:r w:rsidRPr="00E87D7C">
        <w:rPr>
          <w:rFonts w:ascii="Avenir Next" w:hAnsi="Avenir Next"/>
          <w:spacing w:val="9"/>
          <w:w w:val="85"/>
          <w:sz w:val="20"/>
          <w:szCs w:val="20"/>
        </w:rPr>
        <w:t xml:space="preserve"> </w:t>
      </w:r>
      <w:r w:rsidRPr="00E87D7C">
        <w:rPr>
          <w:rFonts w:ascii="Avenir Next" w:hAnsi="Avenir Next"/>
          <w:w w:val="85"/>
          <w:sz w:val="20"/>
          <w:szCs w:val="20"/>
        </w:rPr>
        <w:t>DEL</w:t>
      </w:r>
      <w:r w:rsidRPr="00E87D7C">
        <w:rPr>
          <w:rFonts w:ascii="Avenir Next" w:hAnsi="Avenir Next"/>
          <w:spacing w:val="9"/>
          <w:w w:val="85"/>
          <w:sz w:val="20"/>
          <w:szCs w:val="20"/>
        </w:rPr>
        <w:t xml:space="preserve"> </w:t>
      </w:r>
      <w:r w:rsidRPr="00E87D7C">
        <w:rPr>
          <w:rFonts w:ascii="Avenir Next" w:hAnsi="Avenir Next"/>
          <w:w w:val="85"/>
          <w:sz w:val="20"/>
          <w:szCs w:val="20"/>
        </w:rPr>
        <w:t>CITTADINO</w:t>
      </w:r>
    </w:p>
    <w:p w:rsidR="00177E4F" w:rsidRPr="00E87D7C" w:rsidRDefault="00177E4F">
      <w:pPr>
        <w:pStyle w:val="Corpotesto"/>
        <w:rPr>
          <w:rFonts w:ascii="Avenir Next" w:hAnsi="Avenir Next"/>
          <w:sz w:val="20"/>
          <w:szCs w:val="20"/>
        </w:rPr>
      </w:pPr>
    </w:p>
    <w:p w:rsidR="00177E4F" w:rsidRPr="00E87D7C" w:rsidRDefault="00177E4F">
      <w:pPr>
        <w:pStyle w:val="Corpotesto"/>
        <w:spacing w:before="1"/>
        <w:rPr>
          <w:rFonts w:ascii="Avenir Next" w:hAnsi="Avenir Next"/>
          <w:sz w:val="20"/>
          <w:szCs w:val="20"/>
        </w:rPr>
      </w:pPr>
    </w:p>
    <w:p w:rsidR="0077502B" w:rsidRPr="00B419DE" w:rsidRDefault="0077502B" w:rsidP="0077502B">
      <w:pPr>
        <w:pStyle w:val="Corpotesto"/>
        <w:ind w:left="265"/>
        <w:rPr>
          <w:rFonts w:ascii="Avenir Next" w:hAnsi="Avenir Next"/>
        </w:rPr>
      </w:pPr>
      <w:r w:rsidRPr="00B419DE">
        <w:rPr>
          <w:rFonts w:ascii="Avenir Next" w:hAnsi="Avenir Next"/>
        </w:rPr>
        <w:t>(1)</w:t>
      </w:r>
      <w:r w:rsidRPr="00B419DE">
        <w:rPr>
          <w:rFonts w:ascii="Avenir Next" w:hAnsi="Avenir Next"/>
          <w:spacing w:val="53"/>
        </w:rPr>
        <w:t xml:space="preserve"> </w:t>
      </w:r>
      <w:r w:rsidRPr="00B419DE">
        <w:rPr>
          <w:rFonts w:ascii="Avenir Next" w:hAnsi="Avenir Next"/>
        </w:rPr>
        <w:t>Art. 38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T.U. n.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361/1957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Art. 23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T.U. n.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570/1960</w:t>
      </w:r>
    </w:p>
    <w:p w:rsidR="0077502B" w:rsidRPr="00B419DE" w:rsidRDefault="0077502B" w:rsidP="0077502B">
      <w:pPr>
        <w:pStyle w:val="Corpotesto"/>
        <w:spacing w:before="3"/>
        <w:rPr>
          <w:rFonts w:ascii="Avenir Next" w:hAnsi="Avenir Next"/>
        </w:rPr>
      </w:pPr>
    </w:p>
    <w:p w:rsidR="0077502B" w:rsidRPr="00B419DE" w:rsidRDefault="0077502B" w:rsidP="0077502B">
      <w:pPr>
        <w:pStyle w:val="Corpotesto"/>
        <w:ind w:left="265"/>
        <w:rPr>
          <w:rFonts w:ascii="Avenir Next" w:hAnsi="Avenir Next"/>
        </w:rPr>
      </w:pPr>
      <w:r w:rsidRPr="00B419DE">
        <w:rPr>
          <w:rFonts w:ascii="Avenir Next" w:hAnsi="Avenir Next"/>
        </w:rPr>
        <w:t>Sono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esclusi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dalle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funzioni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presidente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Ufficio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elettorale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sezione,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scrutatore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49"/>
        </w:rPr>
        <w:t xml:space="preserve"> </w:t>
      </w:r>
      <w:r w:rsidRPr="00B419DE">
        <w:rPr>
          <w:rFonts w:ascii="Avenir Next" w:hAnsi="Avenir Next"/>
        </w:rPr>
        <w:t>segretario:</w:t>
      </w:r>
    </w:p>
    <w:p w:rsidR="0077502B" w:rsidRPr="00B419DE" w:rsidRDefault="0077502B" w:rsidP="0077502B">
      <w:pPr>
        <w:pStyle w:val="Paragrafoelenco"/>
        <w:numPr>
          <w:ilvl w:val="0"/>
          <w:numId w:val="2"/>
        </w:numPr>
        <w:tabs>
          <w:tab w:val="left" w:pos="536"/>
        </w:tabs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coloro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che,</w:t>
      </w:r>
      <w:r w:rsidRPr="00B419DE">
        <w:rPr>
          <w:rFonts w:ascii="Avenir Next" w:hAnsi="Avenir Next"/>
          <w:spacing w:val="-1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alla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data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delle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elezioni,</w:t>
      </w:r>
      <w:r w:rsidRPr="00B419DE">
        <w:rPr>
          <w:rFonts w:ascii="Avenir Next" w:hAnsi="Avenir Next"/>
          <w:spacing w:val="-1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abbiano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superato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il</w:t>
      </w:r>
      <w:r w:rsidRPr="00B419DE">
        <w:rPr>
          <w:rFonts w:ascii="Avenir Next" w:hAnsi="Avenir Next"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settantesimo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anno</w:t>
      </w:r>
      <w:r w:rsidRPr="00B419DE">
        <w:rPr>
          <w:rFonts w:ascii="Avenir Next" w:hAnsi="Avenir Next"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di</w:t>
      </w:r>
      <w:r w:rsidRPr="00B419DE">
        <w:rPr>
          <w:rFonts w:ascii="Avenir Next" w:hAnsi="Avenir Next"/>
          <w:spacing w:val="49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età;</w:t>
      </w:r>
      <w:r w:rsidRPr="00B419DE">
        <w:rPr>
          <w:rFonts w:ascii="Avenir Next" w:hAnsi="Avenir Next"/>
          <w:spacing w:val="-1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(*)</w:t>
      </w:r>
    </w:p>
    <w:p w:rsidR="0077502B" w:rsidRPr="00B419DE" w:rsidRDefault="0077502B" w:rsidP="0077502B">
      <w:pPr>
        <w:pStyle w:val="Paragrafoelenco"/>
        <w:numPr>
          <w:ilvl w:val="0"/>
          <w:numId w:val="2"/>
        </w:numPr>
        <w:tabs>
          <w:tab w:val="left" w:pos="544"/>
        </w:tabs>
        <w:ind w:left="543" w:hanging="279"/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i</w:t>
      </w:r>
      <w:r w:rsidRPr="00B419DE">
        <w:rPr>
          <w:rFonts w:ascii="Avenir Next" w:hAnsi="Avenir Next"/>
          <w:spacing w:val="-6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dipendenti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dei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Ministeri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dell'Interno,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delle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poste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telecomunicazioni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dei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trasporti;</w:t>
      </w:r>
    </w:p>
    <w:p w:rsidR="0077502B" w:rsidRPr="00B419DE" w:rsidRDefault="0077502B" w:rsidP="0077502B">
      <w:pPr>
        <w:pStyle w:val="Paragrafoelenco"/>
        <w:numPr>
          <w:ilvl w:val="0"/>
          <w:numId w:val="2"/>
        </w:numPr>
        <w:tabs>
          <w:tab w:val="left" w:pos="532"/>
        </w:tabs>
        <w:ind w:left="531" w:hanging="267"/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gli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appartenenti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a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Forze</w:t>
      </w:r>
      <w:r w:rsidRPr="00B419DE">
        <w:rPr>
          <w:rFonts w:ascii="Avenir Next" w:hAnsi="Avenir Next"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armate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in</w:t>
      </w:r>
      <w:r w:rsidRPr="00B419DE">
        <w:rPr>
          <w:rFonts w:ascii="Avenir Next" w:hAnsi="Avenir Next"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servizio;</w:t>
      </w:r>
    </w:p>
    <w:p w:rsidR="0077502B" w:rsidRPr="00B419DE" w:rsidRDefault="0077502B" w:rsidP="0077502B">
      <w:pPr>
        <w:pStyle w:val="Paragrafoelenco"/>
        <w:numPr>
          <w:ilvl w:val="0"/>
          <w:numId w:val="2"/>
        </w:numPr>
        <w:tabs>
          <w:tab w:val="left" w:pos="544"/>
        </w:tabs>
        <w:ind w:left="543" w:hanging="279"/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i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medici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provinciali,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gli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ufficiali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sanitari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medici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condotti;</w:t>
      </w:r>
    </w:p>
    <w:p w:rsidR="0077502B" w:rsidRPr="00B419DE" w:rsidRDefault="0077502B" w:rsidP="0077502B">
      <w:pPr>
        <w:pStyle w:val="Paragrafoelenco"/>
        <w:numPr>
          <w:ilvl w:val="0"/>
          <w:numId w:val="2"/>
        </w:numPr>
        <w:tabs>
          <w:tab w:val="left" w:pos="486"/>
        </w:tabs>
        <w:spacing w:line="261" w:lineRule="auto"/>
        <w:ind w:left="262" w:right="107" w:firstLine="2"/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i segretari comunali ed i dipendenti dei Comuni, addetti o comandati a prestare servizio presso gli Uffici elettorali</w:t>
      </w:r>
      <w:r w:rsidRPr="00B419DE">
        <w:rPr>
          <w:rFonts w:ascii="Avenir Next" w:hAnsi="Avenir Next"/>
          <w:spacing w:val="-5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comunali;</w:t>
      </w:r>
    </w:p>
    <w:p w:rsidR="0077502B" w:rsidRPr="00B419DE" w:rsidRDefault="0077502B" w:rsidP="0077502B">
      <w:pPr>
        <w:pStyle w:val="Paragrafoelenco"/>
        <w:numPr>
          <w:ilvl w:val="0"/>
          <w:numId w:val="2"/>
        </w:numPr>
        <w:tabs>
          <w:tab w:val="left" w:pos="510"/>
        </w:tabs>
        <w:spacing w:before="0"/>
        <w:ind w:left="509" w:hanging="245"/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candidati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alle</w:t>
      </w:r>
      <w:r w:rsidRPr="00B419DE">
        <w:rPr>
          <w:rFonts w:ascii="Avenir Next" w:hAnsi="Avenir Next"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elezioni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per</w:t>
      </w:r>
      <w:r w:rsidRPr="00B419DE">
        <w:rPr>
          <w:rFonts w:ascii="Avenir Next" w:hAnsi="Avenir Next"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le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quali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si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svolge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la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votazione.</w:t>
      </w:r>
    </w:p>
    <w:p w:rsidR="0077502B" w:rsidRPr="00B419DE" w:rsidRDefault="0077502B" w:rsidP="0077502B">
      <w:pPr>
        <w:pStyle w:val="Corpotesto"/>
        <w:spacing w:before="3"/>
        <w:rPr>
          <w:rFonts w:ascii="Avenir Next" w:hAnsi="Avenir Next"/>
        </w:rPr>
      </w:pPr>
    </w:p>
    <w:p w:rsidR="0077502B" w:rsidRPr="00B419DE" w:rsidRDefault="0077502B" w:rsidP="0077502B">
      <w:pPr>
        <w:pStyle w:val="Corpotesto"/>
        <w:spacing w:before="1"/>
        <w:ind w:left="265"/>
        <w:rPr>
          <w:rFonts w:ascii="Avenir Next" w:hAnsi="Avenir Next"/>
        </w:rPr>
      </w:pPr>
      <w:r w:rsidRPr="00B419DE">
        <w:rPr>
          <w:rFonts w:ascii="Avenir Next" w:hAnsi="Avenir Next"/>
        </w:rPr>
        <w:t>(*)</w:t>
      </w:r>
      <w:r w:rsidRPr="00B419DE">
        <w:rPr>
          <w:rFonts w:ascii="Avenir Next" w:hAnsi="Avenir Next"/>
          <w:spacing w:val="50"/>
        </w:rPr>
        <w:t xml:space="preserve"> </w:t>
      </w:r>
      <w:r w:rsidRPr="00B419DE">
        <w:rPr>
          <w:rFonts w:ascii="Avenir Next" w:hAnsi="Avenir Next"/>
        </w:rPr>
        <w:t>tale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limite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non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trova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applicazione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nei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confronti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degli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scrutatori,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ai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sensi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dell’art.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9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della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L.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n.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120/1999</w:t>
      </w:r>
    </w:p>
    <w:p w:rsidR="0077502B" w:rsidRPr="00B419DE" w:rsidRDefault="0077502B" w:rsidP="0077502B">
      <w:pPr>
        <w:pStyle w:val="Corpotesto"/>
        <w:spacing w:before="3"/>
        <w:rPr>
          <w:rFonts w:ascii="Avenir Next" w:hAnsi="Avenir Next"/>
        </w:rPr>
      </w:pPr>
    </w:p>
    <w:p w:rsidR="0077502B" w:rsidRPr="00B419DE" w:rsidRDefault="0077502B" w:rsidP="0077502B">
      <w:pPr>
        <w:pStyle w:val="Corpotesto"/>
        <w:ind w:left="265"/>
        <w:rPr>
          <w:rFonts w:ascii="Avenir Next" w:hAnsi="Avenir Next"/>
        </w:rPr>
      </w:pPr>
      <w:r w:rsidRPr="00B419DE">
        <w:rPr>
          <w:rFonts w:ascii="Avenir Next" w:hAnsi="Avenir Next"/>
        </w:rPr>
        <w:t>(2)</w:t>
      </w:r>
      <w:r w:rsidRPr="00B419DE">
        <w:rPr>
          <w:rFonts w:ascii="Avenir Next" w:hAnsi="Avenir Next"/>
          <w:spacing w:val="52"/>
        </w:rPr>
        <w:t xml:space="preserve"> </w:t>
      </w:r>
      <w:r w:rsidRPr="00B419DE">
        <w:rPr>
          <w:rFonts w:ascii="Avenir Next" w:hAnsi="Avenir Next"/>
        </w:rPr>
        <w:t>Vice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Presidente – Segretario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- Scrutatore</w:t>
      </w:r>
    </w:p>
    <w:p w:rsidR="0077502B" w:rsidRPr="00B419DE" w:rsidRDefault="0077502B" w:rsidP="0077502B">
      <w:pPr>
        <w:pStyle w:val="Corpotesto"/>
        <w:spacing w:before="3"/>
        <w:rPr>
          <w:rFonts w:ascii="Avenir Next" w:hAnsi="Avenir Next"/>
        </w:rPr>
      </w:pPr>
    </w:p>
    <w:p w:rsidR="0077502B" w:rsidRPr="00B419DE" w:rsidRDefault="0077502B" w:rsidP="0077502B">
      <w:pPr>
        <w:spacing w:before="1"/>
        <w:ind w:left="262"/>
        <w:rPr>
          <w:rFonts w:ascii="Avenir Next" w:hAnsi="Avenir Next"/>
          <w:i/>
          <w:sz w:val="18"/>
          <w:szCs w:val="18"/>
        </w:rPr>
      </w:pPr>
      <w:r w:rsidRPr="00B419DE">
        <w:rPr>
          <w:rFonts w:ascii="Avenir Next" w:hAnsi="Avenir Next"/>
          <w:b/>
          <w:i/>
          <w:sz w:val="18"/>
          <w:szCs w:val="18"/>
        </w:rPr>
        <w:t>INFORMAZIONI</w:t>
      </w:r>
      <w:r w:rsidRPr="00B419DE">
        <w:rPr>
          <w:rFonts w:ascii="Avenir Next" w:hAnsi="Avenir Next"/>
          <w:b/>
          <w:i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b/>
          <w:i/>
          <w:sz w:val="18"/>
          <w:szCs w:val="18"/>
        </w:rPr>
        <w:t>SUL</w:t>
      </w:r>
      <w:r w:rsidRPr="00B419DE">
        <w:rPr>
          <w:rFonts w:ascii="Avenir Next" w:hAnsi="Avenir Next"/>
          <w:b/>
          <w:i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b/>
          <w:i/>
          <w:sz w:val="18"/>
          <w:szCs w:val="18"/>
        </w:rPr>
        <w:t>TRATTAMENTO</w:t>
      </w:r>
      <w:r w:rsidRPr="00B419DE">
        <w:rPr>
          <w:rFonts w:ascii="Avenir Next" w:hAnsi="Avenir Next"/>
          <w:b/>
          <w:i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b/>
          <w:i/>
          <w:sz w:val="18"/>
          <w:szCs w:val="18"/>
        </w:rPr>
        <w:t>DEI</w:t>
      </w:r>
      <w:r w:rsidRPr="00B419DE">
        <w:rPr>
          <w:rFonts w:ascii="Avenir Next" w:hAnsi="Avenir Next"/>
          <w:b/>
          <w:i/>
          <w:spacing w:val="-1"/>
          <w:sz w:val="18"/>
          <w:szCs w:val="18"/>
        </w:rPr>
        <w:t xml:space="preserve"> </w:t>
      </w:r>
      <w:r w:rsidRPr="00B419DE">
        <w:rPr>
          <w:rFonts w:ascii="Avenir Next" w:hAnsi="Avenir Next"/>
          <w:b/>
          <w:i/>
          <w:sz w:val="18"/>
          <w:szCs w:val="18"/>
        </w:rPr>
        <w:t>DATI</w:t>
      </w:r>
      <w:r w:rsidRPr="00B419DE">
        <w:rPr>
          <w:rFonts w:ascii="Avenir Next" w:hAnsi="Avenir Next"/>
          <w:b/>
          <w:i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b/>
          <w:i/>
          <w:sz w:val="18"/>
          <w:szCs w:val="18"/>
        </w:rPr>
        <w:t>PERSONALI</w:t>
      </w:r>
      <w:r w:rsidRPr="00B419DE">
        <w:rPr>
          <w:rFonts w:ascii="Avenir Next" w:hAnsi="Avenir Next"/>
          <w:b/>
          <w:i/>
          <w:spacing w:val="1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ai</w:t>
      </w:r>
      <w:r w:rsidRPr="00B419DE">
        <w:rPr>
          <w:rFonts w:ascii="Avenir Next" w:hAnsi="Avenir Next"/>
          <w:i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sensi</w:t>
      </w:r>
      <w:r w:rsidRPr="00B419DE">
        <w:rPr>
          <w:rFonts w:ascii="Avenir Next" w:hAnsi="Avenir Next"/>
          <w:i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dell'articolo</w:t>
      </w:r>
      <w:r w:rsidRPr="00B419DE">
        <w:rPr>
          <w:rFonts w:ascii="Avenir Next" w:hAnsi="Avenir Next"/>
          <w:i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13</w:t>
      </w:r>
      <w:r w:rsidRPr="00B419DE">
        <w:rPr>
          <w:rFonts w:ascii="Avenir Next" w:hAnsi="Avenir Next"/>
          <w:i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del</w:t>
      </w:r>
      <w:r w:rsidRPr="00B419DE">
        <w:rPr>
          <w:rFonts w:ascii="Avenir Next" w:hAnsi="Avenir Next"/>
          <w:i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Regolamento</w:t>
      </w:r>
      <w:r w:rsidRPr="00B419DE">
        <w:rPr>
          <w:rFonts w:ascii="Avenir Next" w:hAnsi="Avenir Next"/>
          <w:i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UE</w:t>
      </w:r>
      <w:r w:rsidRPr="00B419DE">
        <w:rPr>
          <w:rFonts w:ascii="Avenir Next" w:hAnsi="Avenir Next"/>
          <w:i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2016/679</w:t>
      </w:r>
    </w:p>
    <w:p w:rsidR="0077502B" w:rsidRPr="00B419DE" w:rsidRDefault="0077502B" w:rsidP="0077502B">
      <w:pPr>
        <w:pStyle w:val="Titolo3"/>
        <w:spacing w:before="139"/>
        <w:rPr>
          <w:rFonts w:ascii="Avenir Next" w:hAnsi="Avenir Next"/>
        </w:rPr>
      </w:pPr>
      <w:r w:rsidRPr="00B419DE">
        <w:rPr>
          <w:rFonts w:ascii="Avenir Next" w:hAnsi="Avenir Next"/>
        </w:rPr>
        <w:t>TITOLARE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TRATTAMENTO</w:t>
      </w:r>
    </w:p>
    <w:p w:rsidR="0077502B" w:rsidRPr="00B419DE" w:rsidRDefault="0077502B" w:rsidP="0077502B">
      <w:pPr>
        <w:pStyle w:val="Corpotesto"/>
        <w:spacing w:before="139" w:line="261" w:lineRule="auto"/>
        <w:ind w:left="262" w:right="103"/>
        <w:jc w:val="both"/>
        <w:rPr>
          <w:rFonts w:ascii="Avenir Next" w:hAnsi="Avenir Next"/>
        </w:rPr>
      </w:pPr>
      <w:r w:rsidRPr="00B419DE">
        <w:rPr>
          <w:rFonts w:ascii="Avenir Next" w:hAnsi="Avenir Next"/>
        </w:rPr>
        <w:t>Titolare del trattamento è Il Comune di Rho, con sede legale in Piazza Visconti 23 – 20017 Rho (MI), CF e P.IVA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00893240150.</w:t>
      </w:r>
    </w:p>
    <w:p w:rsidR="0077502B" w:rsidRPr="00B419DE" w:rsidRDefault="0077502B" w:rsidP="0077502B">
      <w:pPr>
        <w:pStyle w:val="Titolo3"/>
        <w:spacing w:before="120"/>
        <w:rPr>
          <w:rFonts w:ascii="Avenir Next" w:hAnsi="Avenir Next"/>
        </w:rPr>
      </w:pPr>
      <w:r w:rsidRPr="00B419DE">
        <w:rPr>
          <w:rFonts w:ascii="Avenir Next" w:hAnsi="Avenir Next"/>
        </w:rPr>
        <w:t>RESPONSABILE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DELLA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PROTEZIONE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DEI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DATI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(RPD)</w:t>
      </w:r>
    </w:p>
    <w:p w:rsidR="0077502B" w:rsidRPr="00B419DE" w:rsidRDefault="0077502B" w:rsidP="0077502B">
      <w:pPr>
        <w:pStyle w:val="Corpotesto"/>
        <w:spacing w:before="139"/>
        <w:ind w:left="262"/>
        <w:rPr>
          <w:rFonts w:ascii="Avenir Next" w:hAnsi="Avenir Next"/>
        </w:rPr>
      </w:pPr>
      <w:r w:rsidRPr="00B419DE">
        <w:rPr>
          <w:rFonts w:ascii="Avenir Next" w:hAnsi="Avenir Next"/>
        </w:rPr>
        <w:t>Il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Responsabile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della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Protezione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dei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Dati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è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raggiungibile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ai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seguenti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contatti:</w:t>
      </w:r>
    </w:p>
    <w:p w:rsidR="0077502B" w:rsidRPr="00B419DE" w:rsidRDefault="0077502B" w:rsidP="0077502B">
      <w:pPr>
        <w:pStyle w:val="Paragrafoelenco"/>
        <w:numPr>
          <w:ilvl w:val="0"/>
          <w:numId w:val="1"/>
        </w:numPr>
        <w:tabs>
          <w:tab w:val="left" w:pos="555"/>
          <w:tab w:val="left" w:pos="556"/>
        </w:tabs>
        <w:spacing w:before="8"/>
        <w:ind w:hanging="294"/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email</w:t>
      </w:r>
      <w:r w:rsidRPr="00B419DE">
        <w:rPr>
          <w:rFonts w:ascii="Avenir Next" w:hAnsi="Avenir Next"/>
          <w:spacing w:val="-9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istituzionale:</w:t>
      </w:r>
      <w:r w:rsidRPr="00B419DE">
        <w:rPr>
          <w:rFonts w:ascii="Avenir Next" w:hAnsi="Avenir Next"/>
          <w:color w:val="000080"/>
          <w:spacing w:val="-5"/>
          <w:sz w:val="18"/>
          <w:szCs w:val="18"/>
        </w:rPr>
        <w:t xml:space="preserve"> </w:t>
      </w:r>
      <w:hyperlink r:id="rId13">
        <w:r w:rsidRPr="00B419DE">
          <w:rPr>
            <w:rFonts w:ascii="Avenir Next" w:hAnsi="Avenir Next"/>
            <w:color w:val="000080"/>
            <w:sz w:val="18"/>
            <w:szCs w:val="18"/>
            <w:u w:val="single" w:color="000080"/>
          </w:rPr>
          <w:t>rdp.privacy@comune.rho.mi.it</w:t>
        </w:r>
      </w:hyperlink>
      <w:r w:rsidRPr="00B419DE">
        <w:rPr>
          <w:rFonts w:ascii="Avenir Next" w:hAnsi="Avenir Next"/>
          <w:sz w:val="18"/>
          <w:szCs w:val="18"/>
        </w:rPr>
        <w:t>.</w:t>
      </w:r>
    </w:p>
    <w:p w:rsidR="0077502B" w:rsidRPr="00B419DE" w:rsidRDefault="0077502B" w:rsidP="0077502B">
      <w:pPr>
        <w:pStyle w:val="Paragrafoelenco"/>
        <w:numPr>
          <w:ilvl w:val="0"/>
          <w:numId w:val="1"/>
        </w:numPr>
        <w:tabs>
          <w:tab w:val="left" w:pos="555"/>
          <w:tab w:val="left" w:pos="556"/>
        </w:tabs>
        <w:spacing w:before="5"/>
        <w:ind w:hanging="294"/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recapito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postale:</w:t>
      </w:r>
      <w:r w:rsidRPr="00B419DE">
        <w:rPr>
          <w:rFonts w:ascii="Avenir Next" w:hAnsi="Avenir Next"/>
          <w:spacing w:val="-1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Piazza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Visconti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23</w:t>
      </w:r>
      <w:r w:rsidRPr="00B419DE">
        <w:rPr>
          <w:rFonts w:ascii="Avenir Next" w:hAnsi="Avenir Next"/>
          <w:spacing w:val="-1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– 20017</w:t>
      </w:r>
      <w:r w:rsidRPr="00B419DE">
        <w:rPr>
          <w:rFonts w:ascii="Avenir Next" w:hAnsi="Avenir Next"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Rho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(MI)</w:t>
      </w:r>
    </w:p>
    <w:p w:rsidR="0077502B" w:rsidRPr="00B419DE" w:rsidRDefault="0077502B" w:rsidP="0077502B">
      <w:pPr>
        <w:pStyle w:val="Titolo3"/>
        <w:spacing w:before="135"/>
        <w:rPr>
          <w:rFonts w:ascii="Avenir Next" w:hAnsi="Avenir Next"/>
        </w:rPr>
      </w:pPr>
      <w:r w:rsidRPr="00B419DE">
        <w:rPr>
          <w:rFonts w:ascii="Avenir Next" w:hAnsi="Avenir Next"/>
        </w:rPr>
        <w:t>FINALITÀ</w:t>
      </w:r>
      <w:r w:rsidRPr="00B419DE">
        <w:rPr>
          <w:rFonts w:ascii="Avenir Next" w:hAnsi="Avenir Next"/>
          <w:spacing w:val="-6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TRATTAMENTO</w:t>
      </w:r>
    </w:p>
    <w:p w:rsidR="0077502B" w:rsidRPr="00B419DE" w:rsidRDefault="0077502B" w:rsidP="0077502B">
      <w:pPr>
        <w:pStyle w:val="Corpotesto"/>
        <w:spacing w:before="139" w:line="261" w:lineRule="auto"/>
        <w:ind w:left="262" w:right="100"/>
        <w:jc w:val="both"/>
        <w:rPr>
          <w:rFonts w:ascii="Avenir Next" w:hAnsi="Avenir Next"/>
        </w:rPr>
      </w:pPr>
      <w:r w:rsidRPr="00B419DE">
        <w:rPr>
          <w:rFonts w:ascii="Avenir Next" w:hAnsi="Avenir Next"/>
        </w:rPr>
        <w:t>I dati raccolti con il presente modulo saranno trattati per scopi strettamente inerenti all’esercizio del diritto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attivato, nel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rispetto delle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disposizioni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legge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e regolamentari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vigenti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in materia.</w:t>
      </w:r>
    </w:p>
    <w:p w:rsidR="0077502B" w:rsidRPr="00B419DE" w:rsidRDefault="0077502B" w:rsidP="0077502B">
      <w:pPr>
        <w:pStyle w:val="Titolo3"/>
        <w:rPr>
          <w:rFonts w:ascii="Avenir Next" w:hAnsi="Avenir Next"/>
        </w:rPr>
      </w:pPr>
      <w:r w:rsidRPr="00B419DE">
        <w:rPr>
          <w:rFonts w:ascii="Avenir Next" w:hAnsi="Avenir Next"/>
        </w:rPr>
        <w:t>DIRITTI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DELL’INTERESSATO</w:t>
      </w:r>
    </w:p>
    <w:p w:rsidR="0077502B" w:rsidRPr="00B419DE" w:rsidRDefault="0077502B" w:rsidP="0077502B">
      <w:pPr>
        <w:pStyle w:val="Corpotesto"/>
        <w:spacing w:before="139" w:line="261" w:lineRule="auto"/>
        <w:ind w:left="262" w:right="107"/>
        <w:jc w:val="both"/>
        <w:rPr>
          <w:rFonts w:ascii="Avenir Next" w:hAnsi="Avenir Next"/>
        </w:rPr>
      </w:pPr>
      <w:r w:rsidRPr="00B419DE">
        <w:rPr>
          <w:rFonts w:ascii="Avenir Next" w:hAnsi="Avenir Next"/>
        </w:rPr>
        <w:t>Gli interessati hanno il diritto di ottenere dal Comune di Rho, nei casi previsti, l'accesso ai dati personali e la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rettifica o la cancellazione degli stessi o la limitazione del trattamento che li riguarda o di opporsi al trattamento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(artt. 15 e ss.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del Regolamento</w:t>
      </w:r>
      <w:r w:rsidRPr="00B419DE">
        <w:rPr>
          <w:rFonts w:ascii="Avenir Next" w:hAnsi="Avenir Next"/>
          <w:spacing w:val="3"/>
        </w:rPr>
        <w:t xml:space="preserve"> </w:t>
      </w:r>
      <w:r w:rsidRPr="00B419DE">
        <w:rPr>
          <w:rFonts w:ascii="Avenir Next" w:hAnsi="Avenir Next"/>
        </w:rPr>
        <w:t>UE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2016/679).</w:t>
      </w:r>
    </w:p>
    <w:p w:rsidR="0077502B" w:rsidRPr="00B419DE" w:rsidRDefault="0077502B" w:rsidP="0077502B">
      <w:pPr>
        <w:pStyle w:val="Corpotesto"/>
        <w:spacing w:line="261" w:lineRule="auto"/>
        <w:ind w:left="262" w:right="99"/>
        <w:jc w:val="both"/>
        <w:rPr>
          <w:rFonts w:ascii="Avenir Next" w:hAnsi="Avenir Next"/>
        </w:rPr>
      </w:pPr>
      <w:r w:rsidRPr="00B419DE">
        <w:rPr>
          <w:rFonts w:ascii="Avenir Next" w:hAnsi="Avenir Next"/>
        </w:rPr>
        <w:t>L'apposita istanza è presentata contattando il Responsabile della protezione dei dati presso il Comune di Rho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(Comune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Rho-Responsabile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della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Protezione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dei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dati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personali,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Piazza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Visconti,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23,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20017,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Rho,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email:</w:t>
      </w:r>
      <w:r w:rsidRPr="00B419DE">
        <w:rPr>
          <w:rFonts w:ascii="Avenir Next" w:hAnsi="Avenir Next"/>
          <w:spacing w:val="1"/>
        </w:rPr>
        <w:t xml:space="preserve"> </w:t>
      </w:r>
      <w:hyperlink r:id="rId14">
        <w:r w:rsidRPr="00B419DE">
          <w:rPr>
            <w:rFonts w:ascii="Avenir Next" w:hAnsi="Avenir Next"/>
            <w:color w:val="000080"/>
            <w:u w:val="single" w:color="000080"/>
          </w:rPr>
          <w:t>rdp.privacy@comune.rho.mi.it</w:t>
        </w:r>
      </w:hyperlink>
      <w:r w:rsidRPr="00B419DE">
        <w:rPr>
          <w:rFonts w:ascii="Avenir Next" w:hAnsi="Avenir Next"/>
        </w:rPr>
        <w:t>)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oppure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contattando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il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Titolare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trattamento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(Comune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Rho-Titolare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 xml:space="preserve">Trattamento, Piazza Visconti, 23, 20017, Rho, email: </w:t>
      </w:r>
      <w:r w:rsidRPr="00B419DE">
        <w:rPr>
          <w:rFonts w:ascii="Avenir Next" w:hAnsi="Avenir Next"/>
          <w:u w:val="single"/>
        </w:rPr>
        <w:t>segreteria.sindaco@comune.rho.mi.it</w:t>
      </w:r>
      <w:r w:rsidRPr="00B419DE">
        <w:rPr>
          <w:rFonts w:ascii="Avenir Next" w:hAnsi="Avenir Next"/>
        </w:rPr>
        <w:t>). A tale richiesta sarà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fornito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idoneo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riscontro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secondo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le tempistiche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previste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dal</w:t>
      </w:r>
      <w:r w:rsidRPr="00B419DE">
        <w:rPr>
          <w:rFonts w:ascii="Avenir Next" w:hAnsi="Avenir Next"/>
          <w:spacing w:val="3"/>
        </w:rPr>
        <w:t xml:space="preserve"> </w:t>
      </w:r>
      <w:r w:rsidRPr="00B419DE">
        <w:rPr>
          <w:rFonts w:ascii="Avenir Next" w:hAnsi="Avenir Next"/>
        </w:rPr>
        <w:t>Regolamento UE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2016/679.</w:t>
      </w:r>
    </w:p>
    <w:p w:rsidR="0077502B" w:rsidRPr="00B419DE" w:rsidRDefault="0077502B" w:rsidP="0077502B">
      <w:pPr>
        <w:pStyle w:val="Titolo3"/>
        <w:rPr>
          <w:rFonts w:ascii="Avenir Next" w:hAnsi="Avenir Next"/>
        </w:rPr>
      </w:pPr>
      <w:r w:rsidRPr="00B419DE">
        <w:rPr>
          <w:rFonts w:ascii="Avenir Next" w:hAnsi="Avenir Next"/>
        </w:rPr>
        <w:t>DIRITTO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RECLAMO</w:t>
      </w:r>
    </w:p>
    <w:p w:rsidR="0077502B" w:rsidRPr="00B419DE" w:rsidRDefault="0077502B" w:rsidP="0077502B">
      <w:pPr>
        <w:pStyle w:val="Corpotesto"/>
        <w:spacing w:before="139" w:line="261" w:lineRule="auto"/>
        <w:ind w:left="262" w:right="101"/>
        <w:jc w:val="both"/>
        <w:rPr>
          <w:rFonts w:ascii="Avenir Next" w:hAnsi="Avenir Next"/>
        </w:rPr>
      </w:pPr>
      <w:r w:rsidRPr="00B419DE">
        <w:rPr>
          <w:rFonts w:ascii="Avenir Next" w:hAnsi="Avenir Next"/>
        </w:rPr>
        <w:t>Gli interessati che ritengono che il trattamento dei dati personali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raccolti con il presente modulo avvenga in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violazione di quanto previsto dal Regolamento UE 2016/679 hanno il diritto di proporre reclamo al Garante (art. 77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Regolamento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UE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2016/679)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o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adire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le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opportune sedi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giudiziarie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(art.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79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Regolamento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UE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2016/679).</w:t>
      </w:r>
    </w:p>
    <w:p w:rsidR="0077502B" w:rsidRPr="00B419DE" w:rsidRDefault="0077502B" w:rsidP="0077502B">
      <w:pPr>
        <w:pStyle w:val="Corpotesto"/>
        <w:spacing w:before="1" w:line="261" w:lineRule="auto"/>
        <w:ind w:left="262" w:right="946"/>
        <w:jc w:val="both"/>
        <w:rPr>
          <w:rFonts w:ascii="Avenir Next" w:hAnsi="Avenir Next"/>
        </w:rPr>
      </w:pPr>
      <w:r w:rsidRPr="00B419DE">
        <w:rPr>
          <w:rFonts w:ascii="Avenir Next" w:hAnsi="Avenir Next"/>
        </w:rPr>
        <w:t>Maggiori</w:t>
      </w:r>
      <w:r w:rsidRPr="00B419DE">
        <w:rPr>
          <w:rFonts w:ascii="Avenir Next" w:hAnsi="Avenir Next"/>
          <w:spacing w:val="-5"/>
        </w:rPr>
        <w:t xml:space="preserve"> </w:t>
      </w:r>
      <w:r w:rsidRPr="00B419DE">
        <w:rPr>
          <w:rFonts w:ascii="Avenir Next" w:hAnsi="Avenir Next"/>
        </w:rPr>
        <w:t>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più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puntuali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precisazioni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sulle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finalità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trattamento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sulle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altre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informazioni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utili</w:t>
      </w:r>
      <w:r w:rsidRPr="00B419DE">
        <w:rPr>
          <w:rFonts w:ascii="Avenir Next" w:hAnsi="Avenir Next"/>
          <w:spacing w:val="-5"/>
        </w:rPr>
        <w:t xml:space="preserve"> </w:t>
      </w:r>
      <w:r w:rsidRPr="00B419DE">
        <w:rPr>
          <w:rFonts w:ascii="Avenir Next" w:hAnsi="Avenir Next"/>
        </w:rPr>
        <w:t>sono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fornite</w:t>
      </w:r>
      <w:r w:rsidRPr="00B419DE">
        <w:rPr>
          <w:rFonts w:ascii="Avenir Next" w:hAnsi="Avenir Next"/>
          <w:spacing w:val="-52"/>
        </w:rPr>
        <w:t xml:space="preserve"> </w:t>
      </w:r>
      <w:r w:rsidRPr="00B419DE">
        <w:rPr>
          <w:rFonts w:ascii="Avenir Next" w:hAnsi="Avenir Next"/>
        </w:rPr>
        <w:t>nell’informativa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pubblicata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sul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sito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web</w:t>
      </w:r>
      <w:r w:rsidRPr="00B419DE">
        <w:rPr>
          <w:rFonts w:ascii="Avenir Next" w:hAnsi="Avenir Next"/>
          <w:spacing w:val="4"/>
        </w:rPr>
        <w:t xml:space="preserve"> </w:t>
      </w:r>
      <w:hyperlink r:id="rId15">
        <w:r w:rsidRPr="00B419DE">
          <w:rPr>
            <w:rFonts w:ascii="Avenir Next" w:hAnsi="Avenir Next"/>
            <w:color w:val="0000FF"/>
            <w:u w:val="single" w:color="0000FF"/>
          </w:rPr>
          <w:t>https://www.comune.rho.mi.it/it-it/privacy</w:t>
        </w:r>
      </w:hyperlink>
    </w:p>
    <w:p w:rsidR="0077502B" w:rsidRPr="00B419DE" w:rsidRDefault="0077502B" w:rsidP="0077502B">
      <w:pPr>
        <w:pStyle w:val="Corpotesto"/>
        <w:rPr>
          <w:rFonts w:ascii="Avenir Next" w:hAnsi="Avenir Next"/>
        </w:rPr>
      </w:pPr>
    </w:p>
    <w:p w:rsidR="0077502B" w:rsidRPr="00B419DE" w:rsidRDefault="0077502B" w:rsidP="0077502B">
      <w:pPr>
        <w:pStyle w:val="Corpotesto"/>
        <w:rPr>
          <w:rFonts w:ascii="Avenir Next" w:hAnsi="Avenir Next"/>
        </w:rPr>
      </w:pPr>
    </w:p>
    <w:p w:rsidR="0077502B" w:rsidRPr="00B419DE" w:rsidRDefault="0077502B" w:rsidP="0077502B">
      <w:pPr>
        <w:pStyle w:val="Corpotesto"/>
        <w:spacing w:before="2"/>
        <w:rPr>
          <w:rFonts w:ascii="Avenir Next" w:hAnsi="Avenir Next"/>
        </w:rPr>
      </w:pPr>
      <w:r>
        <w:rPr>
          <w:rFonts w:ascii="Avenir Next" w:hAnsi="Avenir Next"/>
          <w:noProof/>
          <w:lang w:eastAsia="it-IT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992505</wp:posOffset>
                </wp:positionH>
                <wp:positionV relativeFrom="paragraph">
                  <wp:posOffset>126365</wp:posOffset>
                </wp:positionV>
                <wp:extent cx="1811020" cy="1270"/>
                <wp:effectExtent l="0" t="0" r="0" b="0"/>
                <wp:wrapTopAndBottom/>
                <wp:docPr id="4" name="Figura a mano liber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1020" cy="1270"/>
                        </a:xfrm>
                        <a:custGeom>
                          <a:avLst/>
                          <a:gdLst>
                            <a:gd name="T0" fmla="+- 0 1563 1563"/>
                            <a:gd name="T1" fmla="*/ T0 w 2852"/>
                            <a:gd name="T2" fmla="+- 0 4414 1563"/>
                            <a:gd name="T3" fmla="*/ T2 w 28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52">
                              <a:moveTo>
                                <a:pt x="0" y="0"/>
                              </a:moveTo>
                              <a:lnTo>
                                <a:pt x="2851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4" o:spid="_x0000_s1026" style="position:absolute;margin-left:78.15pt;margin-top:9.95pt;width:142.6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" path="m,l2851,e" filled="f" strokeweight=".22136mm">
                <v:path arrowok="t" o:connecttype="custom" o:connectlocs="0,0;1810385,0" o:connectangles="0,0"/>
                <w10:wrap type="topAndBottom" anchorx="page"/>
              </v:shape>
            </w:pict>
          </mc:Fallback>
        </mc:AlternateContent>
      </w:r>
      <w:r>
        <w:rPr>
          <w:rFonts w:ascii="Avenir Next" w:hAnsi="Avenir Next"/>
          <w:noProof/>
          <w:lang w:eastAsia="it-IT"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4784725</wp:posOffset>
                </wp:positionH>
                <wp:positionV relativeFrom="paragraph">
                  <wp:posOffset>126365</wp:posOffset>
                </wp:positionV>
                <wp:extent cx="2012315" cy="1270"/>
                <wp:effectExtent l="0" t="0" r="0" b="0"/>
                <wp:wrapTopAndBottom/>
                <wp:docPr id="2" name="Figura a mano liber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2315" cy="1270"/>
                        </a:xfrm>
                        <a:custGeom>
                          <a:avLst/>
                          <a:gdLst>
                            <a:gd name="T0" fmla="+- 0 7535 7535"/>
                            <a:gd name="T1" fmla="*/ T0 w 3169"/>
                            <a:gd name="T2" fmla="+- 0 10704 7535"/>
                            <a:gd name="T3" fmla="*/ T2 w 31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69">
                              <a:moveTo>
                                <a:pt x="0" y="0"/>
                              </a:moveTo>
                              <a:lnTo>
                                <a:pt x="3169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2" o:spid="_x0000_s1026" style="position:absolute;margin-left:376.75pt;margin-top:9.95pt;width:158.4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" path="m,l3169,e" filled="f" strokeweight=".22136mm">
                <v:path arrowok="t" o:connecttype="custom" o:connectlocs="0,0;2012315,0" o:connectangles="0,0"/>
                <w10:wrap type="topAndBottom" anchorx="page"/>
              </v:shape>
            </w:pict>
          </mc:Fallback>
        </mc:AlternateContent>
      </w:r>
    </w:p>
    <w:p w:rsidR="0077502B" w:rsidRPr="00B419DE" w:rsidRDefault="0077502B" w:rsidP="0077502B">
      <w:pPr>
        <w:tabs>
          <w:tab w:val="left" w:pos="7037"/>
        </w:tabs>
        <w:spacing w:before="9"/>
        <w:ind w:left="922"/>
        <w:rPr>
          <w:rFonts w:ascii="Avenir Next" w:hAnsi="Avenir Next"/>
          <w:sz w:val="20"/>
          <w:szCs w:val="20"/>
        </w:rPr>
      </w:pPr>
      <w:r w:rsidRPr="00B419DE">
        <w:rPr>
          <w:rFonts w:ascii="Avenir Next" w:hAnsi="Avenir Next"/>
          <w:sz w:val="18"/>
          <w:szCs w:val="18"/>
        </w:rPr>
        <w:t>(luogo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data)</w:t>
      </w:r>
      <w:r w:rsidRPr="00B419DE">
        <w:rPr>
          <w:rFonts w:ascii="Avenir Next" w:hAnsi="Avenir Next"/>
          <w:sz w:val="18"/>
          <w:szCs w:val="18"/>
        </w:rPr>
        <w:tab/>
        <w:t>(firma</w:t>
      </w:r>
      <w:r w:rsidRPr="00B419DE">
        <w:rPr>
          <w:rFonts w:ascii="Avenir Next" w:hAnsi="Avenir Next"/>
          <w:spacing w:val="-7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per</w:t>
      </w:r>
      <w:r w:rsidRPr="00B419DE">
        <w:rPr>
          <w:rFonts w:ascii="Avenir Next" w:hAnsi="Avenir Next"/>
          <w:spacing w:val="-7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esteso</w:t>
      </w:r>
      <w:r w:rsidRPr="00B419DE">
        <w:rPr>
          <w:rFonts w:ascii="Avenir Next" w:hAnsi="Avenir Next"/>
          <w:spacing w:val="-7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leggib</w:t>
      </w:r>
      <w:r w:rsidRPr="00B419DE">
        <w:rPr>
          <w:rFonts w:ascii="Avenir Next" w:hAnsi="Avenir Next"/>
          <w:sz w:val="20"/>
          <w:szCs w:val="20"/>
        </w:rPr>
        <w:t>ile)</w:t>
      </w:r>
    </w:p>
    <w:p w:rsidR="00177E4F" w:rsidRPr="00E87D7C" w:rsidRDefault="00177E4F" w:rsidP="0077502B">
      <w:pPr>
        <w:pStyle w:val="Corpotesto"/>
        <w:ind w:left="265"/>
        <w:rPr>
          <w:rFonts w:ascii="Avenir Next" w:hAnsi="Avenir Next"/>
        </w:rPr>
      </w:pPr>
    </w:p>
    <w:sectPr w:rsidR="00177E4F" w:rsidRPr="00E87D7C">
      <w:pgSz w:w="11910" w:h="16860"/>
      <w:pgMar w:top="1000" w:right="740" w:bottom="1400" w:left="1300" w:header="0" w:footer="97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322" w:rsidRDefault="00611D3D">
      <w:r>
        <w:separator/>
      </w:r>
    </w:p>
  </w:endnote>
  <w:endnote w:type="continuationSeparator" w:id="0">
    <w:p w:rsidR="005D3322" w:rsidRDefault="00611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">
    <w:altName w:val="Trebuchet MS"/>
    <w:panose1 w:val="020B0503020202020204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E4F" w:rsidRDefault="0002121F">
    <w:pPr>
      <w:pStyle w:val="Corpotes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81.95pt;margin-top:782.85pt;width:355.1pt;height:14.7pt;z-index:-251658752;mso-position-horizontal-relative:page;mso-position-vertical-relative:page" filled="f" stroked="f">
          <v:textbox style="mso-next-textbox:#_x0000_s1025" inset="0,0,0,0">
            <w:txbxContent>
              <w:p w:rsidR="00177E4F" w:rsidRPr="00D1253E" w:rsidRDefault="00611D3D">
                <w:pPr>
                  <w:spacing w:before="13"/>
                  <w:ind w:left="20"/>
                  <w:rPr>
                    <w:rFonts w:ascii="Avenir Next" w:hAnsi="Avenir Next"/>
                    <w:sz w:val="18"/>
                    <w:szCs w:val="18"/>
                  </w:rPr>
                </w:pPr>
                <w:r w:rsidRPr="00D1253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Via</w:t>
                </w:r>
                <w:r w:rsidRPr="00D1253E">
                  <w:rPr>
                    <w:rFonts w:ascii="Avenir Next" w:hAnsi="Avenir Next"/>
                    <w:color w:val="212121"/>
                    <w:spacing w:val="15"/>
                    <w:w w:val="85"/>
                    <w:sz w:val="18"/>
                    <w:szCs w:val="18"/>
                  </w:rPr>
                  <w:t xml:space="preserve"> </w:t>
                </w:r>
                <w:r w:rsidRPr="00D1253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Edmondo</w:t>
                </w:r>
                <w:r w:rsidRPr="00D1253E">
                  <w:rPr>
                    <w:rFonts w:ascii="Avenir Next" w:hAnsi="Avenir Next"/>
                    <w:color w:val="212121"/>
                    <w:spacing w:val="15"/>
                    <w:w w:val="85"/>
                    <w:sz w:val="18"/>
                    <w:szCs w:val="18"/>
                  </w:rPr>
                  <w:t xml:space="preserve"> </w:t>
                </w:r>
                <w:r w:rsidRPr="00D1253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De</w:t>
                </w:r>
                <w:r w:rsidRPr="00D1253E">
                  <w:rPr>
                    <w:rFonts w:ascii="Avenir Next" w:hAnsi="Avenir Next"/>
                    <w:color w:val="212121"/>
                    <w:spacing w:val="16"/>
                    <w:w w:val="85"/>
                    <w:sz w:val="18"/>
                    <w:szCs w:val="18"/>
                  </w:rPr>
                  <w:t xml:space="preserve"> </w:t>
                </w:r>
                <w:proofErr w:type="spellStart"/>
                <w:r w:rsidRPr="00D1253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Amicis</w:t>
                </w:r>
                <w:proofErr w:type="spellEnd"/>
                <w:r w:rsidRPr="00D1253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,</w:t>
                </w:r>
                <w:r w:rsidRPr="00D1253E">
                  <w:rPr>
                    <w:rFonts w:ascii="Avenir Next" w:hAnsi="Avenir Next"/>
                    <w:color w:val="212121"/>
                    <w:spacing w:val="17"/>
                    <w:w w:val="85"/>
                    <w:sz w:val="18"/>
                    <w:szCs w:val="18"/>
                  </w:rPr>
                  <w:t xml:space="preserve"> </w:t>
                </w:r>
                <w:r w:rsidRPr="00D1253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1,</w:t>
                </w:r>
                <w:r w:rsidRPr="00D1253E">
                  <w:rPr>
                    <w:rFonts w:ascii="Avenir Next" w:hAnsi="Avenir Next"/>
                    <w:color w:val="212121"/>
                    <w:spacing w:val="16"/>
                    <w:w w:val="85"/>
                    <w:sz w:val="18"/>
                    <w:szCs w:val="18"/>
                  </w:rPr>
                  <w:t xml:space="preserve"> </w:t>
                </w:r>
                <w:r w:rsidRPr="00D1253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20017</w:t>
                </w:r>
                <w:r w:rsidRPr="00D1253E">
                  <w:rPr>
                    <w:rFonts w:ascii="Avenir Next" w:hAnsi="Avenir Next"/>
                    <w:color w:val="212121"/>
                    <w:spacing w:val="14"/>
                    <w:w w:val="85"/>
                    <w:sz w:val="18"/>
                    <w:szCs w:val="18"/>
                  </w:rPr>
                  <w:t xml:space="preserve"> </w:t>
                </w:r>
                <w:r w:rsidRPr="00D1253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Rho</w:t>
                </w:r>
                <w:r w:rsidRPr="00D1253E">
                  <w:rPr>
                    <w:rFonts w:ascii="Avenir Next" w:hAnsi="Avenir Next"/>
                    <w:color w:val="212121"/>
                    <w:spacing w:val="18"/>
                    <w:w w:val="85"/>
                    <w:sz w:val="18"/>
                    <w:szCs w:val="18"/>
                  </w:rPr>
                  <w:t xml:space="preserve"> </w:t>
                </w:r>
                <w:r w:rsidRPr="00D1253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(MI</w:t>
                </w:r>
                <w:r w:rsidRPr="00D1253E">
                  <w:rPr>
                    <w:rFonts w:ascii="Avenir Next" w:hAnsi="Avenir Next"/>
                    <w:w w:val="85"/>
                    <w:sz w:val="18"/>
                    <w:szCs w:val="18"/>
                  </w:rPr>
                  <w:t>)</w:t>
                </w:r>
                <w:r w:rsidRPr="00D1253E">
                  <w:rPr>
                    <w:rFonts w:ascii="Avenir Next" w:hAnsi="Avenir Next"/>
                    <w:spacing w:val="13"/>
                    <w:w w:val="85"/>
                    <w:sz w:val="18"/>
                    <w:szCs w:val="18"/>
                  </w:rPr>
                  <w:t xml:space="preserve"> </w:t>
                </w:r>
                <w:r w:rsidRPr="00D1253E">
                  <w:rPr>
                    <w:rFonts w:ascii="Avenir Next" w:hAnsi="Avenir Next"/>
                    <w:w w:val="85"/>
                    <w:sz w:val="18"/>
                    <w:szCs w:val="18"/>
                  </w:rPr>
                  <w:t>|</w:t>
                </w:r>
                <w:r w:rsidRPr="00D1253E">
                  <w:rPr>
                    <w:rFonts w:ascii="Avenir Next" w:hAnsi="Avenir Next"/>
                    <w:spacing w:val="17"/>
                    <w:w w:val="85"/>
                    <w:sz w:val="18"/>
                    <w:szCs w:val="18"/>
                  </w:rPr>
                  <w:t xml:space="preserve"> </w:t>
                </w:r>
                <w:r w:rsidRPr="00D1253E">
                  <w:rPr>
                    <w:rFonts w:ascii="Avenir Next" w:hAnsi="Avenir Next"/>
                    <w:w w:val="85"/>
                    <w:sz w:val="18"/>
                    <w:szCs w:val="18"/>
                  </w:rPr>
                  <w:t>tel.</w:t>
                </w:r>
                <w:r w:rsidRPr="00D1253E">
                  <w:rPr>
                    <w:rFonts w:ascii="Avenir Next" w:hAnsi="Avenir Next"/>
                    <w:spacing w:val="18"/>
                    <w:w w:val="85"/>
                    <w:sz w:val="18"/>
                    <w:szCs w:val="18"/>
                  </w:rPr>
                  <w:t xml:space="preserve"> </w:t>
                </w:r>
                <w:hyperlink r:id="rId1">
                  <w:r w:rsidRPr="00D1253E">
                    <w:rPr>
                      <w:rFonts w:ascii="Avenir Next" w:hAnsi="Avenir Next"/>
                      <w:w w:val="85"/>
                      <w:sz w:val="18"/>
                      <w:szCs w:val="18"/>
                    </w:rPr>
                    <w:t>02</w:t>
                  </w:r>
                  <w:r w:rsidRPr="00D1253E">
                    <w:rPr>
                      <w:rFonts w:ascii="Avenir Next" w:hAnsi="Avenir Next"/>
                      <w:spacing w:val="17"/>
                      <w:w w:val="85"/>
                      <w:sz w:val="18"/>
                      <w:szCs w:val="18"/>
                    </w:rPr>
                    <w:t xml:space="preserve"> </w:t>
                  </w:r>
                  <w:r w:rsidRPr="00D1253E">
                    <w:rPr>
                      <w:rFonts w:ascii="Avenir Next" w:hAnsi="Avenir Next"/>
                      <w:w w:val="85"/>
                      <w:sz w:val="18"/>
                      <w:szCs w:val="18"/>
                    </w:rPr>
                    <w:t>9333</w:t>
                  </w:r>
                  <w:r w:rsidRPr="00D1253E">
                    <w:rPr>
                      <w:rFonts w:ascii="Avenir Next" w:hAnsi="Avenir Next"/>
                      <w:spacing w:val="16"/>
                      <w:w w:val="85"/>
                      <w:sz w:val="18"/>
                      <w:szCs w:val="18"/>
                    </w:rPr>
                    <w:t xml:space="preserve"> </w:t>
                  </w:r>
                  <w:r w:rsidRPr="00D1253E">
                    <w:rPr>
                      <w:rFonts w:ascii="Avenir Next" w:hAnsi="Avenir Next"/>
                      <w:w w:val="85"/>
                      <w:sz w:val="18"/>
                      <w:szCs w:val="18"/>
                    </w:rPr>
                    <w:t>2700</w:t>
                  </w:r>
                </w:hyperlink>
                <w:r w:rsidRPr="00D1253E">
                  <w:rPr>
                    <w:rFonts w:ascii="Avenir Next" w:hAnsi="Avenir Next"/>
                    <w:w w:val="85"/>
                    <w:sz w:val="18"/>
                    <w:szCs w:val="18"/>
                  </w:rPr>
                  <w:t>)</w:t>
                </w:r>
                <w:r w:rsidRPr="00D1253E">
                  <w:rPr>
                    <w:rFonts w:ascii="Avenir Next" w:hAnsi="Avenir Next"/>
                    <w:spacing w:val="14"/>
                    <w:w w:val="85"/>
                    <w:sz w:val="18"/>
                    <w:szCs w:val="18"/>
                  </w:rPr>
                  <w:t xml:space="preserve"> </w:t>
                </w:r>
                <w:r w:rsidRPr="00D1253E">
                  <w:rPr>
                    <w:rFonts w:ascii="Avenir Next" w:hAnsi="Avenir Next"/>
                    <w:w w:val="85"/>
                    <w:sz w:val="18"/>
                    <w:szCs w:val="18"/>
                  </w:rPr>
                  <w:t>|</w:t>
                </w:r>
                <w:r w:rsidRPr="00D1253E">
                  <w:rPr>
                    <w:rFonts w:ascii="Avenir Next" w:hAnsi="Avenir Next"/>
                    <w:spacing w:val="17"/>
                    <w:w w:val="85"/>
                    <w:sz w:val="18"/>
                    <w:szCs w:val="18"/>
                  </w:rPr>
                  <w:t xml:space="preserve"> </w:t>
                </w:r>
                <w:hyperlink r:id="rId2">
                  <w:r w:rsidRPr="00D1253E">
                    <w:rPr>
                      <w:rFonts w:ascii="Avenir Next" w:hAnsi="Avenir Next"/>
                      <w:w w:val="85"/>
                      <w:sz w:val="18"/>
                      <w:szCs w:val="18"/>
                    </w:rPr>
                    <w:t>quic@comune.rho.mi.it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322" w:rsidRDefault="00611D3D">
      <w:r>
        <w:separator/>
      </w:r>
    </w:p>
  </w:footnote>
  <w:footnote w:type="continuationSeparator" w:id="0">
    <w:p w:rsidR="005D3322" w:rsidRDefault="00611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17F1B"/>
    <w:multiLevelType w:val="hybridMultilevel"/>
    <w:tmpl w:val="112C3666"/>
    <w:lvl w:ilvl="0" w:tplc="39A4DBEE">
      <w:start w:val="1"/>
      <w:numFmt w:val="lowerLetter"/>
      <w:lvlText w:val="%1)"/>
      <w:lvlJc w:val="left"/>
      <w:pPr>
        <w:ind w:left="536" w:hanging="271"/>
      </w:pPr>
      <w:rPr>
        <w:rFonts w:ascii="Trebuchet MS" w:eastAsia="Trebuchet MS" w:hAnsi="Trebuchet MS" w:cs="Trebuchet MS" w:hint="default"/>
        <w:spacing w:val="-1"/>
        <w:w w:val="100"/>
        <w:sz w:val="18"/>
        <w:szCs w:val="18"/>
        <w:lang w:val="it-IT" w:eastAsia="en-US" w:bidi="ar-SA"/>
      </w:rPr>
    </w:lvl>
    <w:lvl w:ilvl="1" w:tplc="C8A4B518">
      <w:numFmt w:val="bullet"/>
      <w:lvlText w:val="•"/>
      <w:lvlJc w:val="left"/>
      <w:pPr>
        <w:ind w:left="1472" w:hanging="271"/>
      </w:pPr>
      <w:rPr>
        <w:rFonts w:hint="default"/>
        <w:lang w:val="it-IT" w:eastAsia="en-US" w:bidi="ar-SA"/>
      </w:rPr>
    </w:lvl>
    <w:lvl w:ilvl="2" w:tplc="10249A2C">
      <w:numFmt w:val="bullet"/>
      <w:lvlText w:val="•"/>
      <w:lvlJc w:val="left"/>
      <w:pPr>
        <w:ind w:left="2404" w:hanging="271"/>
      </w:pPr>
      <w:rPr>
        <w:rFonts w:hint="default"/>
        <w:lang w:val="it-IT" w:eastAsia="en-US" w:bidi="ar-SA"/>
      </w:rPr>
    </w:lvl>
    <w:lvl w:ilvl="3" w:tplc="1CBA8804">
      <w:numFmt w:val="bullet"/>
      <w:lvlText w:val="•"/>
      <w:lvlJc w:val="left"/>
      <w:pPr>
        <w:ind w:left="3337" w:hanging="271"/>
      </w:pPr>
      <w:rPr>
        <w:rFonts w:hint="default"/>
        <w:lang w:val="it-IT" w:eastAsia="en-US" w:bidi="ar-SA"/>
      </w:rPr>
    </w:lvl>
    <w:lvl w:ilvl="4" w:tplc="88547C44">
      <w:numFmt w:val="bullet"/>
      <w:lvlText w:val="•"/>
      <w:lvlJc w:val="left"/>
      <w:pPr>
        <w:ind w:left="4269" w:hanging="271"/>
      </w:pPr>
      <w:rPr>
        <w:rFonts w:hint="default"/>
        <w:lang w:val="it-IT" w:eastAsia="en-US" w:bidi="ar-SA"/>
      </w:rPr>
    </w:lvl>
    <w:lvl w:ilvl="5" w:tplc="9DCC3460">
      <w:numFmt w:val="bullet"/>
      <w:lvlText w:val="•"/>
      <w:lvlJc w:val="left"/>
      <w:pPr>
        <w:ind w:left="5202" w:hanging="271"/>
      </w:pPr>
      <w:rPr>
        <w:rFonts w:hint="default"/>
        <w:lang w:val="it-IT" w:eastAsia="en-US" w:bidi="ar-SA"/>
      </w:rPr>
    </w:lvl>
    <w:lvl w:ilvl="6" w:tplc="AB600580">
      <w:numFmt w:val="bullet"/>
      <w:lvlText w:val="•"/>
      <w:lvlJc w:val="left"/>
      <w:pPr>
        <w:ind w:left="6134" w:hanging="271"/>
      </w:pPr>
      <w:rPr>
        <w:rFonts w:hint="default"/>
        <w:lang w:val="it-IT" w:eastAsia="en-US" w:bidi="ar-SA"/>
      </w:rPr>
    </w:lvl>
    <w:lvl w:ilvl="7" w:tplc="4D345C36">
      <w:numFmt w:val="bullet"/>
      <w:lvlText w:val="•"/>
      <w:lvlJc w:val="left"/>
      <w:pPr>
        <w:ind w:left="7066" w:hanging="271"/>
      </w:pPr>
      <w:rPr>
        <w:rFonts w:hint="default"/>
        <w:lang w:val="it-IT" w:eastAsia="en-US" w:bidi="ar-SA"/>
      </w:rPr>
    </w:lvl>
    <w:lvl w:ilvl="8" w:tplc="0A000C8C">
      <w:numFmt w:val="bullet"/>
      <w:lvlText w:val="•"/>
      <w:lvlJc w:val="left"/>
      <w:pPr>
        <w:ind w:left="7999" w:hanging="271"/>
      </w:pPr>
      <w:rPr>
        <w:rFonts w:hint="default"/>
        <w:lang w:val="it-IT" w:eastAsia="en-US" w:bidi="ar-SA"/>
      </w:rPr>
    </w:lvl>
  </w:abstractNum>
  <w:abstractNum w:abstractNumId="1">
    <w:nsid w:val="222E7373"/>
    <w:multiLevelType w:val="hybridMultilevel"/>
    <w:tmpl w:val="5D70F920"/>
    <w:lvl w:ilvl="0" w:tplc="6B84350C">
      <w:numFmt w:val="bullet"/>
      <w:lvlText w:val="-"/>
      <w:lvlJc w:val="left"/>
      <w:pPr>
        <w:ind w:left="720" w:hanging="360"/>
      </w:pPr>
      <w:rPr>
        <w:rFonts w:ascii="Avenir Next" w:eastAsiaTheme="minorHAnsi" w:hAnsi="Avenir Next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F720AB"/>
    <w:multiLevelType w:val="hybridMultilevel"/>
    <w:tmpl w:val="DFBA6148"/>
    <w:lvl w:ilvl="0" w:tplc="8A86CAB6">
      <w:numFmt w:val="bullet"/>
      <w:lvlText w:val=""/>
      <w:lvlJc w:val="left"/>
      <w:pPr>
        <w:ind w:left="555" w:hanging="293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D447B9C">
      <w:numFmt w:val="bullet"/>
      <w:lvlText w:val="•"/>
      <w:lvlJc w:val="left"/>
      <w:pPr>
        <w:ind w:left="1490" w:hanging="293"/>
      </w:pPr>
      <w:rPr>
        <w:rFonts w:hint="default"/>
        <w:lang w:val="it-IT" w:eastAsia="en-US" w:bidi="ar-SA"/>
      </w:rPr>
    </w:lvl>
    <w:lvl w:ilvl="2" w:tplc="80FA58EA">
      <w:numFmt w:val="bullet"/>
      <w:lvlText w:val="•"/>
      <w:lvlJc w:val="left"/>
      <w:pPr>
        <w:ind w:left="2420" w:hanging="293"/>
      </w:pPr>
      <w:rPr>
        <w:rFonts w:hint="default"/>
        <w:lang w:val="it-IT" w:eastAsia="en-US" w:bidi="ar-SA"/>
      </w:rPr>
    </w:lvl>
    <w:lvl w:ilvl="3" w:tplc="7B001022">
      <w:numFmt w:val="bullet"/>
      <w:lvlText w:val="•"/>
      <w:lvlJc w:val="left"/>
      <w:pPr>
        <w:ind w:left="3351" w:hanging="293"/>
      </w:pPr>
      <w:rPr>
        <w:rFonts w:hint="default"/>
        <w:lang w:val="it-IT" w:eastAsia="en-US" w:bidi="ar-SA"/>
      </w:rPr>
    </w:lvl>
    <w:lvl w:ilvl="4" w:tplc="5172F688">
      <w:numFmt w:val="bullet"/>
      <w:lvlText w:val="•"/>
      <w:lvlJc w:val="left"/>
      <w:pPr>
        <w:ind w:left="4281" w:hanging="293"/>
      </w:pPr>
      <w:rPr>
        <w:rFonts w:hint="default"/>
        <w:lang w:val="it-IT" w:eastAsia="en-US" w:bidi="ar-SA"/>
      </w:rPr>
    </w:lvl>
    <w:lvl w:ilvl="5" w:tplc="86FABBEE">
      <w:numFmt w:val="bullet"/>
      <w:lvlText w:val="•"/>
      <w:lvlJc w:val="left"/>
      <w:pPr>
        <w:ind w:left="5212" w:hanging="293"/>
      </w:pPr>
      <w:rPr>
        <w:rFonts w:hint="default"/>
        <w:lang w:val="it-IT" w:eastAsia="en-US" w:bidi="ar-SA"/>
      </w:rPr>
    </w:lvl>
    <w:lvl w:ilvl="6" w:tplc="3AD0C1A0">
      <w:numFmt w:val="bullet"/>
      <w:lvlText w:val="•"/>
      <w:lvlJc w:val="left"/>
      <w:pPr>
        <w:ind w:left="6142" w:hanging="293"/>
      </w:pPr>
      <w:rPr>
        <w:rFonts w:hint="default"/>
        <w:lang w:val="it-IT" w:eastAsia="en-US" w:bidi="ar-SA"/>
      </w:rPr>
    </w:lvl>
    <w:lvl w:ilvl="7" w:tplc="C1DA73D2">
      <w:numFmt w:val="bullet"/>
      <w:lvlText w:val="•"/>
      <w:lvlJc w:val="left"/>
      <w:pPr>
        <w:ind w:left="7072" w:hanging="293"/>
      </w:pPr>
      <w:rPr>
        <w:rFonts w:hint="default"/>
        <w:lang w:val="it-IT" w:eastAsia="en-US" w:bidi="ar-SA"/>
      </w:rPr>
    </w:lvl>
    <w:lvl w:ilvl="8" w:tplc="D05E4916">
      <w:numFmt w:val="bullet"/>
      <w:lvlText w:val="•"/>
      <w:lvlJc w:val="left"/>
      <w:pPr>
        <w:ind w:left="8003" w:hanging="293"/>
      </w:pPr>
      <w:rPr>
        <w:rFonts w:hint="default"/>
        <w:lang w:val="it-IT" w:eastAsia="en-US" w:bidi="ar-SA"/>
      </w:rPr>
    </w:lvl>
  </w:abstractNum>
  <w:abstractNum w:abstractNumId="3">
    <w:nsid w:val="2CF85176"/>
    <w:multiLevelType w:val="hybridMultilevel"/>
    <w:tmpl w:val="BDFAA896"/>
    <w:lvl w:ilvl="0" w:tplc="45202972">
      <w:start w:val="1"/>
      <w:numFmt w:val="bullet"/>
      <w:lvlText w:val=""/>
      <w:lvlJc w:val="left"/>
      <w:pPr>
        <w:ind w:left="84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4">
    <w:nsid w:val="34D74750"/>
    <w:multiLevelType w:val="hybridMultilevel"/>
    <w:tmpl w:val="FC863A52"/>
    <w:lvl w:ilvl="0" w:tplc="6F687084">
      <w:numFmt w:val="bullet"/>
      <w:lvlText w:val="-"/>
      <w:lvlJc w:val="left"/>
      <w:pPr>
        <w:ind w:left="624" w:hanging="360"/>
      </w:pPr>
      <w:rPr>
        <w:rFonts w:ascii="Trebuchet MS" w:eastAsia="Trebuchet MS" w:hAnsi="Trebuchet MS" w:cs="Trebuchet MS" w:hint="default"/>
      </w:rPr>
    </w:lvl>
    <w:lvl w:ilvl="1" w:tplc="04100003" w:tentative="1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</w:abstractNum>
  <w:abstractNum w:abstractNumId="5">
    <w:nsid w:val="541A3526"/>
    <w:multiLevelType w:val="hybridMultilevel"/>
    <w:tmpl w:val="5F1627A8"/>
    <w:lvl w:ilvl="0" w:tplc="BC4AF0EA">
      <w:start w:val="1"/>
      <w:numFmt w:val="lowerLetter"/>
      <w:lvlText w:val="%1)"/>
      <w:lvlJc w:val="left"/>
      <w:pPr>
        <w:ind w:left="543" w:hanging="360"/>
      </w:pPr>
      <w:rPr>
        <w:rFonts w:ascii="Trebuchet MS" w:eastAsia="Trebuchet MS" w:hAnsi="Trebuchet MS" w:cs="Trebuchet MS" w:hint="default"/>
        <w:spacing w:val="-1"/>
        <w:w w:val="100"/>
        <w:sz w:val="22"/>
        <w:szCs w:val="22"/>
        <w:lang w:val="it-IT" w:eastAsia="en-US" w:bidi="ar-SA"/>
      </w:rPr>
    </w:lvl>
    <w:lvl w:ilvl="1" w:tplc="C054DA5C">
      <w:numFmt w:val="bullet"/>
      <w:lvlText w:val="•"/>
      <w:lvlJc w:val="left"/>
      <w:pPr>
        <w:ind w:left="1472" w:hanging="360"/>
      </w:pPr>
      <w:rPr>
        <w:rFonts w:hint="default"/>
        <w:lang w:val="it-IT" w:eastAsia="en-US" w:bidi="ar-SA"/>
      </w:rPr>
    </w:lvl>
    <w:lvl w:ilvl="2" w:tplc="84D8DDA6">
      <w:numFmt w:val="bullet"/>
      <w:lvlText w:val="•"/>
      <w:lvlJc w:val="left"/>
      <w:pPr>
        <w:ind w:left="2404" w:hanging="360"/>
      </w:pPr>
      <w:rPr>
        <w:rFonts w:hint="default"/>
        <w:lang w:val="it-IT" w:eastAsia="en-US" w:bidi="ar-SA"/>
      </w:rPr>
    </w:lvl>
    <w:lvl w:ilvl="3" w:tplc="C5BA2AC8">
      <w:numFmt w:val="bullet"/>
      <w:lvlText w:val="•"/>
      <w:lvlJc w:val="left"/>
      <w:pPr>
        <w:ind w:left="3337" w:hanging="360"/>
      </w:pPr>
      <w:rPr>
        <w:rFonts w:hint="default"/>
        <w:lang w:val="it-IT" w:eastAsia="en-US" w:bidi="ar-SA"/>
      </w:rPr>
    </w:lvl>
    <w:lvl w:ilvl="4" w:tplc="8FE4BA16">
      <w:numFmt w:val="bullet"/>
      <w:lvlText w:val="•"/>
      <w:lvlJc w:val="left"/>
      <w:pPr>
        <w:ind w:left="4269" w:hanging="360"/>
      </w:pPr>
      <w:rPr>
        <w:rFonts w:hint="default"/>
        <w:lang w:val="it-IT" w:eastAsia="en-US" w:bidi="ar-SA"/>
      </w:rPr>
    </w:lvl>
    <w:lvl w:ilvl="5" w:tplc="552E37F4">
      <w:numFmt w:val="bullet"/>
      <w:lvlText w:val="•"/>
      <w:lvlJc w:val="left"/>
      <w:pPr>
        <w:ind w:left="5202" w:hanging="360"/>
      </w:pPr>
      <w:rPr>
        <w:rFonts w:hint="default"/>
        <w:lang w:val="it-IT" w:eastAsia="en-US" w:bidi="ar-SA"/>
      </w:rPr>
    </w:lvl>
    <w:lvl w:ilvl="6" w:tplc="DDF6E3F2">
      <w:numFmt w:val="bullet"/>
      <w:lvlText w:val="•"/>
      <w:lvlJc w:val="left"/>
      <w:pPr>
        <w:ind w:left="6134" w:hanging="360"/>
      </w:pPr>
      <w:rPr>
        <w:rFonts w:hint="default"/>
        <w:lang w:val="it-IT" w:eastAsia="en-US" w:bidi="ar-SA"/>
      </w:rPr>
    </w:lvl>
    <w:lvl w:ilvl="7" w:tplc="5C0A6C34">
      <w:numFmt w:val="bullet"/>
      <w:lvlText w:val="•"/>
      <w:lvlJc w:val="left"/>
      <w:pPr>
        <w:ind w:left="7066" w:hanging="360"/>
      </w:pPr>
      <w:rPr>
        <w:rFonts w:hint="default"/>
        <w:lang w:val="it-IT" w:eastAsia="en-US" w:bidi="ar-SA"/>
      </w:rPr>
    </w:lvl>
    <w:lvl w:ilvl="8" w:tplc="9F089CC6">
      <w:numFmt w:val="bullet"/>
      <w:lvlText w:val="•"/>
      <w:lvlJc w:val="left"/>
      <w:pPr>
        <w:ind w:left="7999" w:hanging="360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177E4F"/>
    <w:rsid w:val="0002121F"/>
    <w:rsid w:val="00151585"/>
    <w:rsid w:val="00177E4F"/>
    <w:rsid w:val="001B0288"/>
    <w:rsid w:val="001B0FCE"/>
    <w:rsid w:val="00337186"/>
    <w:rsid w:val="00361CC2"/>
    <w:rsid w:val="00374CA1"/>
    <w:rsid w:val="003B65AD"/>
    <w:rsid w:val="00442568"/>
    <w:rsid w:val="00490198"/>
    <w:rsid w:val="00504F60"/>
    <w:rsid w:val="00561285"/>
    <w:rsid w:val="005625B0"/>
    <w:rsid w:val="005B10A1"/>
    <w:rsid w:val="005D3322"/>
    <w:rsid w:val="00611D3D"/>
    <w:rsid w:val="0062728D"/>
    <w:rsid w:val="00661BC8"/>
    <w:rsid w:val="006D23C8"/>
    <w:rsid w:val="007073B3"/>
    <w:rsid w:val="0077502B"/>
    <w:rsid w:val="0078692A"/>
    <w:rsid w:val="0082662F"/>
    <w:rsid w:val="00893C13"/>
    <w:rsid w:val="0092783E"/>
    <w:rsid w:val="00A34164"/>
    <w:rsid w:val="00B1255F"/>
    <w:rsid w:val="00B90444"/>
    <w:rsid w:val="00D1253E"/>
    <w:rsid w:val="00E53D35"/>
    <w:rsid w:val="00E87D7C"/>
    <w:rsid w:val="00F01CFD"/>
    <w:rsid w:val="00F9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rebuchet MS" w:eastAsia="Trebuchet MS" w:hAnsi="Trebuchet MS" w:cs="Trebuchet MS"/>
      <w:lang w:val="it-IT"/>
    </w:rPr>
  </w:style>
  <w:style w:type="paragraph" w:styleId="Titolo1">
    <w:name w:val="heading 1"/>
    <w:basedOn w:val="Normale"/>
    <w:uiPriority w:val="1"/>
    <w:qFormat/>
    <w:pPr>
      <w:ind w:left="118"/>
      <w:outlineLvl w:val="0"/>
    </w:pPr>
    <w:rPr>
      <w:b/>
      <w:bCs/>
    </w:rPr>
  </w:style>
  <w:style w:type="paragraph" w:styleId="Titolo2">
    <w:name w:val="heading 2"/>
    <w:basedOn w:val="Normale"/>
    <w:uiPriority w:val="1"/>
    <w:qFormat/>
    <w:pPr>
      <w:spacing w:before="9"/>
      <w:ind w:left="20"/>
      <w:outlineLvl w:val="1"/>
    </w:pPr>
    <w:rPr>
      <w:rFonts w:ascii="Tahoma" w:eastAsia="Tahoma" w:hAnsi="Tahoma" w:cs="Tahoma"/>
      <w:sz w:val="20"/>
      <w:szCs w:val="20"/>
    </w:rPr>
  </w:style>
  <w:style w:type="paragraph" w:styleId="Titolo3">
    <w:name w:val="heading 3"/>
    <w:basedOn w:val="Normale"/>
    <w:uiPriority w:val="1"/>
    <w:qFormat/>
    <w:pPr>
      <w:spacing w:before="121"/>
      <w:ind w:left="262"/>
      <w:outlineLvl w:val="2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Titolo">
    <w:name w:val="Title"/>
    <w:basedOn w:val="Normale"/>
    <w:uiPriority w:val="1"/>
    <w:qFormat/>
    <w:pPr>
      <w:spacing w:before="106"/>
      <w:ind w:right="106"/>
      <w:jc w:val="right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34"/>
    <w:qFormat/>
    <w:pPr>
      <w:spacing w:before="19"/>
      <w:ind w:left="543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7073B3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1253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1253E"/>
    <w:rPr>
      <w:rFonts w:ascii="Trebuchet MS" w:eastAsia="Trebuchet MS" w:hAnsi="Trebuchet MS" w:cs="Trebuchet MS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1253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1253E"/>
    <w:rPr>
      <w:rFonts w:ascii="Trebuchet MS" w:eastAsia="Trebuchet MS" w:hAnsi="Trebuchet MS" w:cs="Trebuchet MS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rebuchet MS" w:eastAsia="Trebuchet MS" w:hAnsi="Trebuchet MS" w:cs="Trebuchet MS"/>
      <w:lang w:val="it-IT"/>
    </w:rPr>
  </w:style>
  <w:style w:type="paragraph" w:styleId="Titolo1">
    <w:name w:val="heading 1"/>
    <w:basedOn w:val="Normale"/>
    <w:uiPriority w:val="1"/>
    <w:qFormat/>
    <w:pPr>
      <w:ind w:left="118"/>
      <w:outlineLvl w:val="0"/>
    </w:pPr>
    <w:rPr>
      <w:b/>
      <w:bCs/>
    </w:rPr>
  </w:style>
  <w:style w:type="paragraph" w:styleId="Titolo2">
    <w:name w:val="heading 2"/>
    <w:basedOn w:val="Normale"/>
    <w:uiPriority w:val="1"/>
    <w:qFormat/>
    <w:pPr>
      <w:spacing w:before="9"/>
      <w:ind w:left="20"/>
      <w:outlineLvl w:val="1"/>
    </w:pPr>
    <w:rPr>
      <w:rFonts w:ascii="Tahoma" w:eastAsia="Tahoma" w:hAnsi="Tahoma" w:cs="Tahoma"/>
      <w:sz w:val="20"/>
      <w:szCs w:val="20"/>
    </w:rPr>
  </w:style>
  <w:style w:type="paragraph" w:styleId="Titolo3">
    <w:name w:val="heading 3"/>
    <w:basedOn w:val="Normale"/>
    <w:uiPriority w:val="1"/>
    <w:qFormat/>
    <w:pPr>
      <w:spacing w:before="121"/>
      <w:ind w:left="262"/>
      <w:outlineLvl w:val="2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Titolo">
    <w:name w:val="Title"/>
    <w:basedOn w:val="Normale"/>
    <w:uiPriority w:val="1"/>
    <w:qFormat/>
    <w:pPr>
      <w:spacing w:before="106"/>
      <w:ind w:right="106"/>
      <w:jc w:val="right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34"/>
    <w:qFormat/>
    <w:pPr>
      <w:spacing w:before="19"/>
      <w:ind w:left="543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7073B3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1253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1253E"/>
    <w:rPr>
      <w:rFonts w:ascii="Trebuchet MS" w:eastAsia="Trebuchet MS" w:hAnsi="Trebuchet MS" w:cs="Trebuchet MS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1253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1253E"/>
    <w:rPr>
      <w:rFonts w:ascii="Trebuchet MS" w:eastAsia="Trebuchet MS" w:hAnsi="Trebuchet MS" w:cs="Trebuchet MS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rdp.privacy@comune.rho.mi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%20pec.protocollo.comunerho@legalmail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s://www.comune.rho.mi.it/it-it/privacy" TargetMode="Externa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mailto:rdp.privacy@comune.rho.mi.i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quic@comune.rho.mi.it" TargetMode="External"/><Relationship Id="rId1" Type="http://schemas.openxmlformats.org/officeDocument/2006/relationships/hyperlink" Target="https://www.google.com/search?client=safari&amp;rls=en&amp;q=quic%2Bcomune%2Bdi%2Brho&amp;ie=UTF-8&amp;oe=UTF-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</vt:lpstr>
    </vt:vector>
  </TitlesOfParts>
  <Company/>
  <LinksUpToDate>false</LinksUpToDate>
  <CharactersWithSpaces>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</dc:title>
  <dc:creator>UFFICIO_INFORMATIVO</dc:creator>
  <cp:lastModifiedBy>Patrizia Caliano</cp:lastModifiedBy>
  <cp:revision>25</cp:revision>
  <cp:lastPrinted>2022-08-02T07:37:00Z</cp:lastPrinted>
  <dcterms:created xsi:type="dcterms:W3CDTF">2022-05-11T07:48:00Z</dcterms:created>
  <dcterms:modified xsi:type="dcterms:W3CDTF">2026-02-19T09:05:00Z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2022-05-09T00:00:00Z</vt:filetime>
  </property>
</Properties>
</file>