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2303F66C" w14:textId="77777777" w:rsidR="00AC61B3" w:rsidRDefault="00AC61B3">
      <w:pPr>
        <w:pStyle w:val="Corpotesto"/>
        <w:rPr>
          <w:rFonts w:ascii="Times New Roman"/>
          <w:b/>
          <w:sz w:val="26"/>
        </w:rPr>
      </w:pPr>
    </w:p>
    <w:p w14:paraId="75C4D68F" w14:textId="77777777" w:rsidR="00814096" w:rsidRPr="00814096" w:rsidRDefault="00814096" w:rsidP="00814096">
      <w:pPr>
        <w:widowControl/>
        <w:adjustRightInd w:val="0"/>
        <w:jc w:val="both"/>
        <w:rPr>
          <w:rFonts w:ascii="Trebuchet MS" w:eastAsia="Calibri" w:hAnsi="Trebuchet MS" w:cs="Garamond"/>
          <w:b/>
          <w:bCs/>
          <w:sz w:val="20"/>
          <w:szCs w:val="20"/>
        </w:rPr>
      </w:pPr>
      <w:r w:rsidRPr="00814096">
        <w:rPr>
          <w:rFonts w:ascii="Trebuchet MS" w:eastAsia="Calibri" w:hAnsi="Trebuchet MS" w:cs="Garamond"/>
          <w:b/>
          <w:bCs/>
          <w:sz w:val="20"/>
          <w:szCs w:val="20"/>
        </w:rPr>
        <w:t>Indicare i Lotti a cui si intende partecipare:</w:t>
      </w:r>
    </w:p>
    <w:p w14:paraId="1B681560" w14:textId="77777777" w:rsidR="00814096" w:rsidRPr="00814096" w:rsidRDefault="00814096" w:rsidP="00814096">
      <w:pPr>
        <w:widowControl/>
        <w:adjustRightInd w:val="0"/>
        <w:jc w:val="both"/>
        <w:rPr>
          <w:rFonts w:ascii="Trebuchet MS" w:eastAsia="Calibri" w:hAnsi="Trebuchet MS" w:cs="Garamond"/>
          <w:b/>
          <w:bCs/>
          <w:sz w:val="20"/>
          <w:szCs w:val="20"/>
        </w:rPr>
      </w:pPr>
    </w:p>
    <w:tbl>
      <w:tblPr>
        <w:tblW w:w="9002" w:type="dxa"/>
        <w:tblInd w:w="32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85"/>
        <w:gridCol w:w="3832"/>
      </w:tblGrid>
      <w:tr w:rsidR="00814096" w:rsidRPr="00814096" w14:paraId="375EF948" w14:textId="77777777" w:rsidTr="00AA51FB">
        <w:tc>
          <w:tcPr>
            <w:tcW w:w="567" w:type="dxa"/>
          </w:tcPr>
          <w:p w14:paraId="0308CD3C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03B6239C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 xml:space="preserve">Lotto 1: </w:t>
            </w:r>
          </w:p>
        </w:tc>
        <w:tc>
          <w:tcPr>
            <w:tcW w:w="3185" w:type="dxa"/>
            <w:shd w:val="clear" w:color="auto" w:fill="auto"/>
          </w:tcPr>
          <w:p w14:paraId="7D80BC9C" w14:textId="045DF0CE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CIG:</w:t>
            </w:r>
            <w:r w:rsidRPr="00814096">
              <w:rPr>
                <w:rFonts w:ascii="Trebuchet MS" w:eastAsia="Calibri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005EFE" w:rsidRPr="00005EFE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  <w:lang w:bidi="it-IT"/>
              </w:rPr>
              <w:t>BA426F201F</w:t>
            </w:r>
          </w:p>
        </w:tc>
        <w:tc>
          <w:tcPr>
            <w:tcW w:w="3832" w:type="dxa"/>
            <w:shd w:val="clear" w:color="auto" w:fill="auto"/>
          </w:tcPr>
          <w:p w14:paraId="4ED0B28F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814096" w:rsidRPr="00814096" w14:paraId="431047A8" w14:textId="77777777" w:rsidTr="00AA51FB">
        <w:tc>
          <w:tcPr>
            <w:tcW w:w="567" w:type="dxa"/>
          </w:tcPr>
          <w:p w14:paraId="518E171F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5319E38A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2:</w:t>
            </w:r>
          </w:p>
        </w:tc>
        <w:tc>
          <w:tcPr>
            <w:tcW w:w="3185" w:type="dxa"/>
            <w:shd w:val="clear" w:color="auto" w:fill="auto"/>
          </w:tcPr>
          <w:p w14:paraId="233B18D3" w14:textId="5FECCD7F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CIG:</w:t>
            </w:r>
            <w:r w:rsidRPr="00814096">
              <w:rPr>
                <w:rFonts w:ascii="Trebuchet MS" w:eastAsia="Calibri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005EFE" w:rsidRPr="00005EFE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  <w:lang w:bidi="it-IT"/>
              </w:rPr>
              <w:t>BA426F30F2</w:t>
            </w:r>
          </w:p>
        </w:tc>
        <w:tc>
          <w:tcPr>
            <w:tcW w:w="3832" w:type="dxa"/>
            <w:shd w:val="clear" w:color="auto" w:fill="auto"/>
          </w:tcPr>
          <w:p w14:paraId="2D341B83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  <w:tr w:rsidR="00814096" w:rsidRPr="00814096" w14:paraId="7815F94D" w14:textId="77777777" w:rsidTr="00AA51FB">
        <w:tc>
          <w:tcPr>
            <w:tcW w:w="567" w:type="dxa"/>
          </w:tcPr>
          <w:p w14:paraId="6299D46B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4276E549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3:</w:t>
            </w:r>
          </w:p>
        </w:tc>
        <w:tc>
          <w:tcPr>
            <w:tcW w:w="3185" w:type="dxa"/>
            <w:shd w:val="clear" w:color="auto" w:fill="auto"/>
          </w:tcPr>
          <w:p w14:paraId="6647083F" w14:textId="306707EF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CIG:</w:t>
            </w:r>
            <w:r w:rsidRPr="00814096">
              <w:rPr>
                <w:rFonts w:ascii="Trebuchet MS" w:eastAsia="Calibri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005EFE" w:rsidRPr="00005EFE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  <w:lang w:bidi="it-IT"/>
              </w:rPr>
              <w:t>BA426F41C5</w:t>
            </w:r>
          </w:p>
        </w:tc>
        <w:tc>
          <w:tcPr>
            <w:tcW w:w="3832" w:type="dxa"/>
            <w:shd w:val="clear" w:color="auto" w:fill="auto"/>
          </w:tcPr>
          <w:p w14:paraId="4E1433D9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  <w:tr w:rsidR="00814096" w:rsidRPr="00814096" w14:paraId="6C22C89D" w14:textId="77777777" w:rsidTr="00AA51FB">
        <w:tc>
          <w:tcPr>
            <w:tcW w:w="567" w:type="dxa"/>
          </w:tcPr>
          <w:p w14:paraId="7E09E745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5CFA3C46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4:</w:t>
            </w:r>
          </w:p>
        </w:tc>
        <w:tc>
          <w:tcPr>
            <w:tcW w:w="3185" w:type="dxa"/>
            <w:shd w:val="clear" w:color="auto" w:fill="auto"/>
          </w:tcPr>
          <w:p w14:paraId="06E72D2A" w14:textId="217A5E4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CIG:</w:t>
            </w:r>
            <w:r w:rsidRPr="00814096">
              <w:rPr>
                <w:rFonts w:ascii="Trebuchet MS" w:eastAsia="Calibri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005EFE" w:rsidRPr="00005EFE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  <w:lang w:bidi="it-IT"/>
              </w:rPr>
              <w:t>BA426F5298</w:t>
            </w:r>
          </w:p>
        </w:tc>
        <w:tc>
          <w:tcPr>
            <w:tcW w:w="3832" w:type="dxa"/>
            <w:shd w:val="clear" w:color="auto" w:fill="auto"/>
          </w:tcPr>
          <w:p w14:paraId="6DBC4EAA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  <w:tr w:rsidR="00814096" w:rsidRPr="00814096" w14:paraId="2C4AAE7D" w14:textId="77777777" w:rsidTr="00AA51FB">
        <w:tc>
          <w:tcPr>
            <w:tcW w:w="567" w:type="dxa"/>
          </w:tcPr>
          <w:p w14:paraId="0D772ECB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304AC9AF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5:</w:t>
            </w:r>
          </w:p>
        </w:tc>
        <w:tc>
          <w:tcPr>
            <w:tcW w:w="3185" w:type="dxa"/>
            <w:shd w:val="clear" w:color="auto" w:fill="auto"/>
          </w:tcPr>
          <w:p w14:paraId="4028114C" w14:textId="4A2426B4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81409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 xml:space="preserve">CIG: </w:t>
            </w:r>
            <w:r w:rsidR="00005EFE" w:rsidRPr="00005EFE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  <w:lang w:bidi="it-IT"/>
              </w:rPr>
              <w:t>BA426F636B</w:t>
            </w:r>
            <w:bookmarkStart w:id="0" w:name="_GoBack"/>
            <w:bookmarkEnd w:id="0"/>
          </w:p>
        </w:tc>
        <w:tc>
          <w:tcPr>
            <w:tcW w:w="3832" w:type="dxa"/>
            <w:shd w:val="clear" w:color="auto" w:fill="auto"/>
          </w:tcPr>
          <w:p w14:paraId="5C2C5877" w14:textId="77777777" w:rsidR="00814096" w:rsidRPr="00814096" w:rsidRDefault="00814096" w:rsidP="00814096">
            <w:pPr>
              <w:widowControl/>
              <w:autoSpaceDE/>
              <w:autoSpaceDN/>
              <w:spacing w:before="100" w:beforeAutospacing="1" w:after="100" w:afterAutospacing="1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</w:tbl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39DC7F11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487588864" behindDoc="1" locked="0" layoutInCell="1" allowOverlap="1" wp14:anchorId="32285878" wp14:editId="02824DB8">
                      <wp:simplePos x="0" y="0"/>
                      <wp:positionH relativeFrom="page">
                        <wp:posOffset>1043940</wp:posOffset>
                      </wp:positionH>
                      <wp:positionV relativeFrom="paragraph">
                        <wp:posOffset>222885</wp:posOffset>
                      </wp:positionV>
                      <wp:extent cx="5774055" cy="408940"/>
                      <wp:effectExtent l="0" t="0" r="17145" b="10160"/>
                      <wp:wrapTopAndBottom/>
                      <wp:docPr id="4" name="Text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774055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/>
                              </a:solidFill>
                              <a:ln w="4572">
                                <a:solidFill>
                                  <a:srgbClr val="00000A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0B361438" w14:textId="77777777" w:rsidR="006544D6" w:rsidRDefault="006544D6">
                                  <w:pPr>
                                    <w:spacing w:before="26" w:line="252" w:lineRule="auto"/>
                                    <w:ind w:left="106" w:right="165"/>
                                    <w:rPr>
                                      <w:b/>
                                      <w:color w:val="000000"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Le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informazioni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richieste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dalla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parte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saranno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acquisite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automaticamente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condizione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che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generare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compilare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il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DGUE sia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utilizzato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il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servizio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DGUE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formato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elettronico.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contrario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tali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informazioni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devono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essere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>inserite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w w:val="105"/>
                                      <w:sz w:val="14"/>
                                    </w:rPr>
                                    <w:t xml:space="preserve">dall'operatore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pacing w:val="-2"/>
                                      <w:w w:val="105"/>
                                      <w:sz w:val="14"/>
                                    </w:rPr>
                                    <w:t>economico.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 4" o:spid="_x0000_s1027" type="#_x0000_t202" style="position:absolute;left:0;text-align:left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      <v:path arrowok="t"/>
                      <v:textbox inset="0,0,0,0"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v:textbox>
                      <w10:wrap type="topAndBottom" anchorx="page"/>
                    </v:shape>
                  </w:pict>
                </mc:Fallback>
              </mc:AlternateContent>
            </w: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5425A45C" w:rsidR="005143CD" w:rsidRPr="00232C2E" w:rsidRDefault="005143CD" w:rsidP="008018C2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8018C2" w:rsidRPr="008018C2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lavori di manutenzione viabilità stradale e servizio di sgombero neve – triennio 2026 – 2029  </w:t>
            </w:r>
            <w:r w:rsid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per il Comune di Rho (MI)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23385BA1" w:rsidR="005143CD" w:rsidRPr="00232C2E" w:rsidRDefault="008018C2" w:rsidP="002466CF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8018C2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lavori di manutenzione viabilità stradale e servizio di sgombero neve – triennio 2026 – 2029  </w:t>
            </w:r>
            <w:r w:rsid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per il Comune di Rho (MI)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[………………]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7944E730" w14:textId="1DE9BD2B" w:rsidR="00AC61B3" w:rsidRPr="00DD65D7" w:rsidRDefault="008C3B36" w:rsidP="00814096">
      <w:pPr>
        <w:pStyle w:val="Corpotesto"/>
        <w:ind w:left="709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left:0;text-align:left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="00DA22A7" w:rsidRPr="00542E24">
        <w:rPr>
          <w:color w:val="00000A"/>
          <w:w w:val="105"/>
          <w:sz w:val="12"/>
          <w:szCs w:val="12"/>
        </w:rPr>
        <w:t>(1)</w:t>
      </w:r>
      <w:r w:rsidR="00DA22A7"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="00DA22A7" w:rsidRPr="00DD65D7">
        <w:rPr>
          <w:color w:val="00000A"/>
          <w:w w:val="105"/>
          <w:sz w:val="12"/>
          <w:szCs w:val="12"/>
        </w:rPr>
        <w:t>I servizi</w:t>
      </w:r>
      <w:r w:rsidR="00DA22A7"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della Commissione metteranno</w:t>
      </w:r>
      <w:r w:rsidR="00DA22A7"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gratuitamente</w:t>
      </w:r>
      <w:r w:rsidR="00DA22A7"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il</w:t>
      </w:r>
      <w:r w:rsidR="00DA22A7"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servizio DGUE</w:t>
      </w:r>
      <w:r w:rsidR="00DA22A7"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="00DA22A7" w:rsidRPr="00DD65D7">
        <w:rPr>
          <w:w w:val="105"/>
          <w:sz w:val="12"/>
          <w:szCs w:val="12"/>
        </w:rPr>
        <w:t>in</w:t>
      </w:r>
      <w:r w:rsidR="00DA22A7" w:rsidRPr="00DD65D7">
        <w:rPr>
          <w:spacing w:val="-2"/>
          <w:w w:val="105"/>
          <w:sz w:val="12"/>
          <w:szCs w:val="12"/>
        </w:rPr>
        <w:t xml:space="preserve"> </w:t>
      </w:r>
      <w:r w:rsidR="00DA22A7" w:rsidRPr="00DD65D7">
        <w:rPr>
          <w:w w:val="105"/>
          <w:sz w:val="12"/>
          <w:szCs w:val="12"/>
        </w:rPr>
        <w:t>formato</w:t>
      </w:r>
      <w:r w:rsidR="00DA22A7" w:rsidRPr="00DD65D7">
        <w:rPr>
          <w:spacing w:val="-2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elettronico</w:t>
      </w:r>
      <w:r w:rsidR="00DA22A7"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a</w:t>
      </w:r>
      <w:r w:rsidR="00DA22A7"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disposizione</w:t>
      </w:r>
      <w:r w:rsidR="00DA22A7"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delle</w:t>
      </w:r>
      <w:r w:rsidR="00DA22A7"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amministrazioni aggiudicatrici,</w:t>
      </w:r>
      <w:r w:rsidR="00DA22A7"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degli</w:t>
      </w:r>
      <w:r w:rsidR="00DA22A7"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enti aggiudicatori,</w:t>
      </w:r>
      <w:r w:rsidR="00DA22A7"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="00DA22A7"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default" r:id="rId9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lastRenderedPageBreak/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0540DE7" w14:textId="59D51382" w:rsidR="00880E35" w:rsidRDefault="00DA22A7" w:rsidP="00880E35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8018C2" w:rsidRPr="008018C2">
        <w:rPr>
          <w:b/>
          <w:bCs/>
          <w:i/>
          <w:iCs/>
          <w:color w:val="00000A"/>
          <w:w w:val="104"/>
          <w:sz w:val="13"/>
        </w:rPr>
        <w:t xml:space="preserve">lavori di manutenzione viabilità stradale e servizio di sgombero neve – triennio 2026 – 2029  </w:t>
      </w:r>
      <w:r w:rsidR="00814096">
        <w:rPr>
          <w:b/>
          <w:bCs/>
          <w:i/>
          <w:iCs/>
          <w:color w:val="00000A"/>
          <w:w w:val="104"/>
          <w:sz w:val="13"/>
        </w:rPr>
        <w:t xml:space="preserve"> per il Comune di Rho (MI) </w:t>
      </w:r>
    </w:p>
    <w:p w14:paraId="165F1A0B" w14:textId="77777777" w:rsidR="00880E35" w:rsidRDefault="00880E35" w:rsidP="00232C2E">
      <w:pPr>
        <w:spacing w:before="118" w:line="249" w:lineRule="auto"/>
        <w:ind w:left="652" w:right="856"/>
        <w:rPr>
          <w:b/>
          <w:bCs/>
          <w:i/>
          <w:iCs/>
          <w:color w:val="00000A"/>
          <w:w w:val="104"/>
          <w:sz w:val="13"/>
        </w:rPr>
      </w:pPr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05EFE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69C7"/>
    <w:rsid w:val="0064202C"/>
    <w:rsid w:val="006544D6"/>
    <w:rsid w:val="00731E28"/>
    <w:rsid w:val="007320BB"/>
    <w:rsid w:val="00762FE2"/>
    <w:rsid w:val="007A27E4"/>
    <w:rsid w:val="007E4BDD"/>
    <w:rsid w:val="008018C2"/>
    <w:rsid w:val="00814096"/>
    <w:rsid w:val="00833339"/>
    <w:rsid w:val="00880E35"/>
    <w:rsid w:val="008C3B36"/>
    <w:rsid w:val="00957A4F"/>
    <w:rsid w:val="009613C9"/>
    <w:rsid w:val="009711C6"/>
    <w:rsid w:val="009D7150"/>
    <w:rsid w:val="00A41A08"/>
    <w:rsid w:val="00AC61B3"/>
    <w:rsid w:val="00AC6F9A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C31DE-09DF-4227-B680-ADF6869EB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16</Pages>
  <Words>6486</Words>
  <Characters>36974</Characters>
  <Application>Microsoft Office Word</Application>
  <DocSecurity>0</DocSecurity>
  <Lines>308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41</cp:revision>
  <dcterms:created xsi:type="dcterms:W3CDTF">2023-07-19T10:14:00Z</dcterms:created>
  <dcterms:modified xsi:type="dcterms:W3CDTF">2026-02-05T10:00:00Z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