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46" w:rsidRPr="00C31D45" w:rsidRDefault="00906246" w:rsidP="00906246">
      <w:pPr>
        <w:spacing w:after="0"/>
        <w:ind w:left="4536" w:right="282"/>
        <w:jc w:val="center"/>
        <w:rPr>
          <w:rFonts w:ascii="Trebuchet MS" w:hAnsi="Trebuchet MS"/>
          <w:b/>
          <w:sz w:val="20"/>
          <w:szCs w:val="20"/>
        </w:rPr>
      </w:pPr>
      <w:r w:rsidRPr="00C31D45">
        <w:rPr>
          <w:rFonts w:ascii="Trebuchet MS" w:hAnsi="Trebuchet MS"/>
          <w:b/>
          <w:sz w:val="20"/>
          <w:szCs w:val="20"/>
        </w:rPr>
        <w:t xml:space="preserve"> 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557144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>
        <w:rPr>
          <w:rFonts w:ascii="Trebuchet MS" w:hAnsi="Trebuchet MS"/>
          <w:b/>
          <w:color w:val="000000"/>
          <w:sz w:val="20"/>
          <w:szCs w:val="20"/>
          <w:u w:val="single"/>
        </w:rPr>
        <w:t>E</w:t>
      </w:r>
      <w:r w:rsidRPr="00557144">
        <w:rPr>
          <w:rFonts w:ascii="Trebuchet MS" w:hAnsi="Trebuchet MS"/>
          <w:b/>
          <w:color w:val="000000"/>
          <w:sz w:val="20"/>
          <w:szCs w:val="20"/>
        </w:rPr>
        <w:t xml:space="preserve">  - da i</w:t>
      </w:r>
      <w:r>
        <w:rPr>
          <w:rFonts w:ascii="Trebuchet MS" w:hAnsi="Trebuchet MS"/>
          <w:b/>
          <w:color w:val="000000"/>
          <w:sz w:val="20"/>
          <w:szCs w:val="20"/>
        </w:rPr>
        <w:t xml:space="preserve">nserire nella busta </w:t>
      </w:r>
      <w:r w:rsidRPr="00B94CB8">
        <w:rPr>
          <w:rFonts w:ascii="Trebuchet MS" w:hAnsi="Trebuchet MS"/>
          <w:b/>
          <w:color w:val="000000"/>
          <w:sz w:val="20"/>
          <w:szCs w:val="20"/>
        </w:rPr>
        <w:t xml:space="preserve">telematica </w:t>
      </w:r>
      <w:r w:rsidR="00B94CB8" w:rsidRPr="00B94CB8">
        <w:rPr>
          <w:rFonts w:ascii="Trebuchet MS" w:hAnsi="Trebuchet MS"/>
          <w:b/>
          <w:color w:val="000000"/>
          <w:sz w:val="20"/>
          <w:szCs w:val="20"/>
        </w:rPr>
        <w:t>B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557144" w:rsidRPr="00557144" w:rsidRDefault="00557144" w:rsidP="00557144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OFFERTA </w:t>
      </w:r>
      <w:r w:rsidR="00B94CB8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TECNICA</w:t>
      </w:r>
    </w:p>
    <w:p w:rsidR="00557144" w:rsidRPr="00557144" w:rsidRDefault="00557144" w:rsidP="00557144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557144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DA ALLEGARE </w:t>
      </w:r>
      <w:r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NELLA BUSTA</w:t>
      </w:r>
      <w:r w:rsidR="00B94CB8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TECNICA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sz w:val="20"/>
          <w:szCs w:val="20"/>
        </w:rPr>
      </w:pP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OGGETTO: </w:t>
      </w:r>
      <w:r w:rsidR="00B94CB8" w:rsidRPr="00B94CB8">
        <w:rPr>
          <w:rFonts w:ascii="Trebuchet MS" w:hAnsi="Trebuchet MS" w:cs="Garamond"/>
          <w:b/>
          <w:bCs/>
          <w:sz w:val="20"/>
          <w:szCs w:val="20"/>
        </w:rPr>
        <w:t>SERVIZIO DI PROGETTAZIONE, ORGANIZZAZIONE E GESTIONE DEI CENTRI RICREATIVI DIURNI ESTIVI E PRE E POST SCUOLA, RIVOLTI AGLI ALUNNI DELLE SCUOLE DELL’INFANZIA E DELLA SCUOLA PRIMARIA</w:t>
      </w:r>
      <w:r w:rsidR="00B94CB8">
        <w:rPr>
          <w:rFonts w:ascii="Trebuchet MS" w:hAnsi="Trebuchet MS" w:cs="Garamond"/>
          <w:b/>
          <w:bCs/>
          <w:sz w:val="20"/>
          <w:szCs w:val="20"/>
        </w:rPr>
        <w:t xml:space="preserve"> - </w:t>
      </w:r>
      <w:r w:rsidR="00B94CB8" w:rsidRPr="00B94CB8">
        <w:rPr>
          <w:rFonts w:ascii="Trebuchet MS" w:hAnsi="Trebuchet MS" w:cs="Garamond"/>
          <w:b/>
          <w:bCs/>
          <w:sz w:val="20"/>
          <w:szCs w:val="20"/>
        </w:rPr>
        <w:t>COMUNE DI VANZAGO (MI)</w:t>
      </w:r>
      <w:r w:rsidR="00B94CB8">
        <w:rPr>
          <w:rFonts w:ascii="Trebuchet MS" w:hAnsi="Trebuchet MS" w:cs="Garamond"/>
          <w:b/>
          <w:bCs/>
          <w:sz w:val="20"/>
          <w:szCs w:val="20"/>
        </w:rPr>
        <w:t xml:space="preserve"> - </w:t>
      </w: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CIG </w:t>
      </w:r>
      <w:bookmarkStart w:id="0" w:name="_GoBack"/>
      <w:bookmarkEnd w:id="0"/>
      <w:r w:rsidR="00A717CB" w:rsidRPr="00A717CB">
        <w:rPr>
          <w:rFonts w:ascii="Trebuchet MS" w:eastAsia="Trebuchet MS" w:hAnsi="Trebuchet MS" w:cs="Arial"/>
          <w:b/>
          <w:bCs/>
          <w:iCs/>
          <w:caps/>
          <w:kern w:val="1"/>
          <w:sz w:val="20"/>
          <w:szCs w:val="20"/>
          <w:lang w:eastAsia="it-IT" w:bidi="it-IT"/>
        </w:rPr>
        <w:t>b8e6263130</w:t>
      </w:r>
      <w:r w:rsidR="00A717CB" w:rsidRPr="00A717CB">
        <w:rPr>
          <w:rFonts w:ascii="Trebuchet MS" w:eastAsia="Times New Roman" w:hAnsi="Trebuchet MS"/>
          <w:b/>
          <w:bCs/>
          <w:kern w:val="1"/>
          <w:sz w:val="20"/>
          <w:szCs w:val="20"/>
          <w:lang w:eastAsia="zh-CN"/>
        </w:rPr>
        <w:t xml:space="preserve"> </w:t>
      </w: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 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557144" w:rsidRPr="00557144" w:rsidRDefault="00557144" w:rsidP="00557144">
      <w:pPr>
        <w:spacing w:after="0" w:line="240" w:lineRule="auto"/>
        <w:rPr>
          <w:rFonts w:ascii="Trebuchet MS" w:eastAsia="Times New Roman" w:hAnsi="Trebuchet MS"/>
          <w:sz w:val="20"/>
          <w:szCs w:val="20"/>
          <w:lang w:eastAsia="it-IT"/>
        </w:rPr>
      </w:pPr>
    </w:p>
    <w:p w:rsidR="00557144" w:rsidRPr="00557144" w:rsidRDefault="00557144" w:rsidP="00557144">
      <w:pPr>
        <w:spacing w:after="0" w:line="240" w:lineRule="auto"/>
        <w:rPr>
          <w:rFonts w:ascii="Trebuchet MS" w:eastAsia="Times New Roman" w:hAnsi="Trebuchet MS"/>
          <w:sz w:val="20"/>
          <w:szCs w:val="20"/>
          <w:lang w:eastAsia="it-IT"/>
        </w:rPr>
      </w:pPr>
    </w:p>
    <w:tbl>
      <w:tblPr>
        <w:tblW w:w="1029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"/>
        <w:gridCol w:w="470"/>
        <w:gridCol w:w="850"/>
        <w:gridCol w:w="2907"/>
        <w:gridCol w:w="70"/>
        <w:gridCol w:w="425"/>
        <w:gridCol w:w="567"/>
        <w:gridCol w:w="918"/>
        <w:gridCol w:w="172"/>
        <w:gridCol w:w="1036"/>
        <w:gridCol w:w="1672"/>
      </w:tblGrid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Il sottoscritto</w:t>
            </w:r>
          </w:p>
        </w:tc>
        <w:tc>
          <w:tcPr>
            <w:tcW w:w="8617" w:type="dxa"/>
            <w:gridSpan w:val="9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204" w:type="dxa"/>
            <w:gridSpan w:val="2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 xml:space="preserve">in qualità di  </w:t>
            </w:r>
          </w:p>
        </w:tc>
        <w:tc>
          <w:tcPr>
            <w:tcW w:w="4227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  <w:t>(titolare, legale rappresentante, procuratore, altro)</w:t>
            </w: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vertAlign w:val="superscript"/>
                <w:lang w:eastAsia="it-IT"/>
              </w:rPr>
              <w:footnoteReference w:id="1"/>
            </w:r>
          </w:p>
        </w:tc>
        <w:tc>
          <w:tcPr>
            <w:tcW w:w="4860" w:type="dxa"/>
            <w:gridSpan w:val="7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dell’impresa</w:t>
            </w:r>
          </w:p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8617" w:type="dxa"/>
            <w:gridSpan w:val="9"/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________________________________________________________________________________</w:t>
            </w:r>
          </w:p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779" w:type="dxa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sede</w:t>
            </w:r>
          </w:p>
        </w:tc>
        <w:tc>
          <w:tcPr>
            <w:tcW w:w="1745" w:type="dxa"/>
            <w:gridSpan w:val="3"/>
          </w:tcPr>
          <w:p w:rsidR="00557144" w:rsidRPr="00557144" w:rsidRDefault="00557144" w:rsidP="00557144">
            <w:pPr>
              <w:spacing w:after="0" w:line="240" w:lineRule="auto"/>
              <w:ind w:left="115"/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  <w:t xml:space="preserve">(comune italiano  o stato estero)  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gridSpan w:val="2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Cap:</w:t>
            </w:r>
          </w:p>
        </w:tc>
        <w:tc>
          <w:tcPr>
            <w:tcW w:w="1090" w:type="dxa"/>
            <w:gridSpan w:val="2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036" w:type="dxa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 xml:space="preserve">Provincia  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0291" w:type="dxa"/>
            <w:gridSpan w:val="12"/>
          </w:tcPr>
          <w:p w:rsidR="00557144" w:rsidRPr="00557144" w:rsidRDefault="00557144" w:rsidP="00557144">
            <w:pPr>
              <w:spacing w:after="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indirizzo</w:t>
            </w:r>
          </w:p>
        </w:tc>
        <w:tc>
          <w:tcPr>
            <w:tcW w:w="4252" w:type="dxa"/>
            <w:gridSpan w:val="4"/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Codice fiscale: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partita IVA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</w:tbl>
    <w:p w:rsidR="00906246" w:rsidRPr="00C31D45" w:rsidRDefault="00906246" w:rsidP="00906246">
      <w:pPr>
        <w:tabs>
          <w:tab w:val="left" w:pos="360"/>
        </w:tabs>
        <w:spacing w:after="0" w:line="240" w:lineRule="auto"/>
        <w:ind w:left="600" w:hanging="1560"/>
        <w:jc w:val="center"/>
        <w:rPr>
          <w:rFonts w:ascii="Trebuchet MS" w:eastAsia="Times New Roman" w:hAnsi="Trebuchet MS"/>
          <w:b/>
          <w:sz w:val="20"/>
          <w:szCs w:val="20"/>
          <w:lang w:eastAsia="it-IT"/>
        </w:rPr>
      </w:pPr>
    </w:p>
    <w:p w:rsidR="00906246" w:rsidRPr="00C31D45" w:rsidRDefault="00906246" w:rsidP="00906246">
      <w:pPr>
        <w:pStyle w:val="Corpodeltesto21"/>
        <w:tabs>
          <w:tab w:val="left" w:pos="360"/>
        </w:tabs>
        <w:ind w:left="601" w:firstLine="0"/>
        <w:jc w:val="center"/>
        <w:rPr>
          <w:rFonts w:ascii="Trebuchet MS" w:hAnsi="Trebuchet MS"/>
          <w:sz w:val="20"/>
        </w:rPr>
      </w:pPr>
      <w:r w:rsidRPr="00C31D45">
        <w:rPr>
          <w:rFonts w:ascii="Trebuchet MS" w:hAnsi="Trebuchet MS"/>
          <w:sz w:val="20"/>
        </w:rPr>
        <w:t>DICHIARA</w:t>
      </w:r>
    </w:p>
    <w:p w:rsidR="00906246" w:rsidRPr="00C31D45" w:rsidRDefault="00906246" w:rsidP="00906246">
      <w:pPr>
        <w:pStyle w:val="Corpodeltesto21"/>
        <w:tabs>
          <w:tab w:val="left" w:pos="360"/>
        </w:tabs>
        <w:ind w:left="600"/>
        <w:jc w:val="center"/>
        <w:rPr>
          <w:rFonts w:ascii="Trebuchet MS" w:hAnsi="Trebuchet MS"/>
          <w:sz w:val="20"/>
        </w:rPr>
      </w:pPr>
    </w:p>
    <w:p w:rsidR="00906246" w:rsidRPr="00C31D45" w:rsidRDefault="00906246" w:rsidP="00906246">
      <w:pPr>
        <w:pStyle w:val="Corpodeltesto21"/>
        <w:tabs>
          <w:tab w:val="left" w:pos="360"/>
        </w:tabs>
        <w:ind w:left="600"/>
        <w:jc w:val="center"/>
        <w:rPr>
          <w:rFonts w:ascii="Trebuchet MS" w:hAnsi="Trebuchet MS"/>
          <w:sz w:val="20"/>
        </w:rPr>
      </w:pPr>
    </w:p>
    <w:p w:rsidR="00B94CB8" w:rsidRPr="00B94CB8" w:rsidRDefault="00B94CB8" w:rsidP="00B94CB8">
      <w:pPr>
        <w:tabs>
          <w:tab w:val="left" w:pos="1985"/>
        </w:tabs>
        <w:spacing w:after="0" w:line="240" w:lineRule="auto"/>
        <w:jc w:val="both"/>
        <w:rPr>
          <w:rFonts w:ascii="Trebuchet MS" w:eastAsia="Times New Roman" w:hAnsi="Trebuchet MS" w:cs="Calibri"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sz w:val="20"/>
          <w:szCs w:val="20"/>
          <w:lang w:eastAsia="it-IT"/>
        </w:rPr>
        <w:t xml:space="preserve">richiamati gli elementi di valutazione di cui agli artt. 16 e 18 del disciplinare di gara, presenta la seguente offerta tecnica costituita da </w:t>
      </w:r>
      <w:proofErr w:type="spellStart"/>
      <w:r w:rsidRPr="00B94CB8">
        <w:rPr>
          <w:rFonts w:ascii="Trebuchet MS" w:eastAsia="Times New Roman" w:hAnsi="Trebuchet MS" w:cs="Calibri"/>
          <w:sz w:val="20"/>
          <w:szCs w:val="20"/>
          <w:lang w:eastAsia="it-IT"/>
        </w:rPr>
        <w:t>max</w:t>
      </w:r>
      <w:proofErr w:type="spellEnd"/>
      <w:r w:rsidRPr="00B94CB8">
        <w:rPr>
          <w:rFonts w:ascii="Trebuchet MS" w:eastAsia="Times New Roman" w:hAnsi="Trebuchet MS" w:cs="Calibri"/>
          <w:sz w:val="20"/>
          <w:szCs w:val="20"/>
          <w:lang w:eastAsia="it-IT"/>
        </w:rPr>
        <w:t xml:space="preserve"> 20 facciate, formato A4, carattere </w:t>
      </w:r>
      <w:proofErr w:type="spellStart"/>
      <w:r w:rsidRPr="00B94CB8">
        <w:rPr>
          <w:rFonts w:ascii="Trebuchet MS" w:eastAsia="Times New Roman" w:hAnsi="Trebuchet MS" w:cs="Calibri"/>
          <w:sz w:val="20"/>
          <w:szCs w:val="20"/>
          <w:lang w:eastAsia="it-IT"/>
        </w:rPr>
        <w:t>Arial</w:t>
      </w:r>
      <w:proofErr w:type="spellEnd"/>
      <w:r w:rsidRPr="00B94CB8">
        <w:rPr>
          <w:rFonts w:ascii="Trebuchet MS" w:eastAsia="Times New Roman" w:hAnsi="Trebuchet MS" w:cs="Calibri"/>
          <w:sz w:val="20"/>
          <w:szCs w:val="20"/>
          <w:lang w:eastAsia="it-IT"/>
        </w:rPr>
        <w:t xml:space="preserve"> con dimensione 11, esclusi eventuali indice e copertina.</w:t>
      </w:r>
    </w:p>
    <w:p w:rsidR="00B94CB8" w:rsidRPr="00B94CB8" w:rsidRDefault="00B94CB8" w:rsidP="00B94CB8">
      <w:pPr>
        <w:tabs>
          <w:tab w:val="left" w:pos="1985"/>
        </w:tabs>
        <w:spacing w:after="0" w:line="480" w:lineRule="auto"/>
        <w:jc w:val="both"/>
        <w:rPr>
          <w:rFonts w:ascii="Trebuchet MS" w:eastAsia="Times New Roman" w:hAnsi="Trebuchet MS"/>
          <w:sz w:val="20"/>
          <w:szCs w:val="20"/>
          <w:lang w:eastAsia="it-IT"/>
        </w:rPr>
      </w:pPr>
    </w:p>
    <w:p w:rsidR="00B94CB8" w:rsidRPr="00B94CB8" w:rsidRDefault="00B94CB8" w:rsidP="00B94CB8">
      <w:pPr>
        <w:tabs>
          <w:tab w:val="left" w:pos="1985"/>
        </w:tabs>
        <w:spacing w:after="0" w:line="480" w:lineRule="auto"/>
        <w:jc w:val="both"/>
        <w:rPr>
          <w:rFonts w:ascii="Trebuchet MS" w:eastAsia="Times New Roman" w:hAnsi="Trebuchet MS" w:cs="Calibri"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/>
          <w:bCs/>
          <w:sz w:val="20"/>
          <w:szCs w:val="20"/>
          <w:u w:val="single"/>
          <w:lang w:eastAsia="it-IT"/>
        </w:rPr>
        <w:t>SERVIZIO CRD ESTIVO</w:t>
      </w:r>
      <w:r w:rsidRPr="00B94CB8">
        <w:rPr>
          <w:rFonts w:ascii="Trebuchet MS" w:eastAsia="Times New Roman" w:hAnsi="Trebuchet MS" w:cs="Calibri"/>
          <w:b/>
          <w:bCs/>
          <w:sz w:val="20"/>
          <w:szCs w:val="20"/>
          <w:lang w:eastAsia="it-IT"/>
        </w:rPr>
        <w:t>:</w:t>
      </w:r>
    </w:p>
    <w:p w:rsidR="00B94CB8" w:rsidRPr="00B94CB8" w:rsidRDefault="00B94CB8" w:rsidP="00B94CB8">
      <w:pPr>
        <w:numPr>
          <w:ilvl w:val="0"/>
          <w:numId w:val="6"/>
        </w:num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/>
          <w:sz w:val="20"/>
          <w:szCs w:val="20"/>
          <w:lang w:eastAsia="it-IT"/>
        </w:rPr>
      </w:pPr>
      <w:bookmarkStart w:id="1" w:name="_Hlk198967891"/>
      <w:bookmarkStart w:id="2" w:name="_Hlk198968270"/>
      <w:r w:rsidRPr="00B94CB8">
        <w:rPr>
          <w:rFonts w:ascii="Trebuchet MS" w:eastAsia="Times New Roman" w:hAnsi="Trebuchet MS" w:cs="Calibri"/>
          <w:b/>
          <w:bCs/>
          <w:sz w:val="20"/>
          <w:szCs w:val="20"/>
          <w:lang w:eastAsia="it-IT"/>
        </w:rPr>
        <w:t>ORGANIZZAZIONE GENERALE DEL SERVIZI</w:t>
      </w:r>
      <w:bookmarkEnd w:id="1"/>
      <w:r w:rsidRPr="00B94CB8">
        <w:rPr>
          <w:rFonts w:ascii="Trebuchet MS" w:eastAsia="Times New Roman" w:hAnsi="Trebuchet MS" w:cs="Calibri"/>
          <w:b/>
          <w:bCs/>
          <w:sz w:val="20"/>
          <w:szCs w:val="20"/>
          <w:lang w:eastAsia="it-IT"/>
        </w:rPr>
        <w:t>O</w:t>
      </w:r>
      <w:r w:rsidRPr="00B94CB8">
        <w:rPr>
          <w:rFonts w:ascii="Trebuchet MS" w:eastAsia="Times New Roman" w:hAnsi="Trebuchet MS" w:cs="Calibri"/>
          <w:b/>
          <w:sz w:val="20"/>
          <w:szCs w:val="20"/>
          <w:lang w:eastAsia="it-IT"/>
        </w:rPr>
        <w:t>:</w:t>
      </w:r>
    </w:p>
    <w:bookmarkEnd w:id="2"/>
    <w:p w:rsidR="00B94CB8" w:rsidRPr="00B94CB8" w:rsidRDefault="00B94CB8" w:rsidP="00B94CB8">
      <w:pPr>
        <w:numPr>
          <w:ilvl w:val="1"/>
          <w:numId w:val="7"/>
        </w:num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presentazione del tema guida dell’anno:</w:t>
      </w:r>
    </w:p>
    <w:p w:rsidR="00B94CB8" w:rsidRPr="00B94CB8" w:rsidRDefault="00B94CB8" w:rsidP="00B94CB8">
      <w:p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</w:t>
      </w:r>
    </w:p>
    <w:p w:rsidR="00B94CB8" w:rsidRPr="00B94CB8" w:rsidRDefault="00B94CB8" w:rsidP="00B94CB8">
      <w:pPr>
        <w:numPr>
          <w:ilvl w:val="1"/>
          <w:numId w:val="7"/>
        </w:num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progettazione delle attività del C.R.D. estivo primaria:</w:t>
      </w:r>
    </w:p>
    <w:p w:rsidR="00B94CB8" w:rsidRPr="00B94CB8" w:rsidRDefault="00B94CB8" w:rsidP="00B94CB8">
      <w:p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</w:t>
      </w:r>
    </w:p>
    <w:p w:rsidR="00B94CB8" w:rsidRPr="00B94CB8" w:rsidRDefault="00B94CB8" w:rsidP="00B94CB8">
      <w:pPr>
        <w:numPr>
          <w:ilvl w:val="1"/>
          <w:numId w:val="7"/>
        </w:num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progettazione delle attività del C.R.D. estivo infanzia:</w:t>
      </w:r>
    </w:p>
    <w:p w:rsidR="00B94CB8" w:rsidRPr="00B94CB8" w:rsidRDefault="00B94CB8" w:rsidP="00B94CB8">
      <w:p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</w:t>
      </w:r>
    </w:p>
    <w:p w:rsidR="00B94CB8" w:rsidRPr="00B94CB8" w:rsidRDefault="00B94CB8" w:rsidP="00B94CB8">
      <w:pPr>
        <w:numPr>
          <w:ilvl w:val="1"/>
          <w:numId w:val="7"/>
        </w:num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descrizione delle premesse metodologiche e pedagogiche su cui si fondano le attività proposte:</w:t>
      </w:r>
    </w:p>
    <w:p w:rsidR="00B94CB8" w:rsidRPr="00B94CB8" w:rsidRDefault="00B94CB8" w:rsidP="00B94CB8">
      <w:p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</w:t>
      </w:r>
    </w:p>
    <w:p w:rsidR="00B94CB8" w:rsidRPr="00B94CB8" w:rsidRDefault="00B94CB8" w:rsidP="00B94CB8">
      <w:pPr>
        <w:tabs>
          <w:tab w:val="left" w:pos="360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1.5 modalità di svolgimento delle routine, accoglienza del bambino e informazioni alla famiglia nei momenti di entrata e uscita, momento del pasto e del riposo e programmazione della giornata e della settimana, proposte diversificate </w:t>
      </w:r>
      <w:r w:rsidR="000053BB" w:rsidRPr="000053BB">
        <w:rPr>
          <w:rFonts w:ascii="Trebuchet MS" w:eastAsia="Times New Roman" w:hAnsi="Trebuchet MS" w:cs="Calibri"/>
          <w:bCs/>
          <w:iCs/>
          <w:sz w:val="20"/>
          <w:szCs w:val="20"/>
          <w:lang w:eastAsia="it-IT"/>
        </w:rPr>
        <w:t>con l'età dei bambini</w:t>
      </w: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, momenti di gioco libero</w:t>
      </w:r>
      <w:r w:rsidR="000053BB"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 e relative fasce</w:t>
      </w: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:</w:t>
      </w:r>
    </w:p>
    <w:p w:rsidR="00B94CB8" w:rsidRPr="00B94CB8" w:rsidRDefault="00B94CB8" w:rsidP="00B94CB8">
      <w:p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</w:t>
      </w:r>
    </w:p>
    <w:p w:rsidR="00B94CB8" w:rsidRPr="00B94CB8" w:rsidRDefault="00B94CB8" w:rsidP="00B94CB8">
      <w:pPr>
        <w:tabs>
          <w:tab w:val="left" w:pos="360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1.6 e 1.7 proposta relativa alle uscite: descrizione della struttura scelta per la piscina ed elenco delle uscite/gite previste. (I costi per i mezzi di trasporto collettivo, necessari per la realizzazione di quanto proposto, sono da intendersi a carico esclusivo dell’Operatore economico):</w:t>
      </w:r>
    </w:p>
    <w:p w:rsidR="00B94CB8" w:rsidRPr="00B94CB8" w:rsidRDefault="00B94CB8" w:rsidP="00B94CB8">
      <w:p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</w:t>
      </w:r>
    </w:p>
    <w:p w:rsidR="00B94CB8" w:rsidRPr="00B94CB8" w:rsidRDefault="00B94CB8" w:rsidP="00B94CB8">
      <w:pPr>
        <w:tabs>
          <w:tab w:val="left" w:pos="360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</w:p>
    <w:p w:rsidR="00B94CB8" w:rsidRPr="00B94CB8" w:rsidRDefault="00B94CB8" w:rsidP="00B94CB8">
      <w:p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/>
          <w:sz w:val="20"/>
          <w:szCs w:val="20"/>
          <w:lang w:eastAsia="it-IT"/>
        </w:rPr>
        <w:t>2) ATTIVITÁ DEDICATE ALLA PROGRAMMAZIONE E COORDINAMENTO DEGLI OPERATORI</w:t>
      </w:r>
    </w:p>
    <w:p w:rsidR="00B94CB8" w:rsidRPr="00B94CB8" w:rsidRDefault="000053BB" w:rsidP="00B94CB8">
      <w:pPr>
        <w:tabs>
          <w:tab w:val="left" w:pos="360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lastRenderedPageBreak/>
        <w:t xml:space="preserve">2. </w:t>
      </w:r>
      <w:r w:rsidR="00B94CB8"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definizione delle modalità di coordinamento ed organizzazione del servizio, nonché definizione delle modalità di risoluzione di eventuali problematiche e di gestione dei reclami:</w:t>
      </w:r>
    </w:p>
    <w:p w:rsidR="00B94CB8" w:rsidRDefault="00B94CB8" w:rsidP="00B94CB8">
      <w:p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</w:t>
      </w:r>
    </w:p>
    <w:p w:rsidR="00B94CB8" w:rsidRPr="00B94CB8" w:rsidRDefault="00B94CB8" w:rsidP="00B94CB8">
      <w:pPr>
        <w:tabs>
          <w:tab w:val="left" w:pos="360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</w:p>
    <w:p w:rsidR="00B94CB8" w:rsidRPr="00B94CB8" w:rsidRDefault="00B94CB8" w:rsidP="00B94CB8">
      <w:p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/>
          <w:sz w:val="20"/>
          <w:szCs w:val="20"/>
          <w:lang w:eastAsia="it-IT"/>
        </w:rPr>
        <w:t>3) MODALITÀ DI MONITORAGGIO E DI VERIFICA DELLA QUALITA’ DEL SERVIZIO</w:t>
      </w:r>
    </w:p>
    <w:p w:rsidR="00B94CB8" w:rsidRPr="00B94CB8" w:rsidRDefault="000053BB" w:rsidP="00B94CB8">
      <w:pPr>
        <w:tabs>
          <w:tab w:val="left" w:pos="360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3. </w:t>
      </w:r>
      <w:r w:rsidR="00B94CB8"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definizione delle modalità di monitoraggio e di verifica della qualità del servizio: è richiesta l’elaborazione di due questionari di </w:t>
      </w:r>
      <w:proofErr w:type="spellStart"/>
      <w:r w:rsidR="00B94CB8"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customer</w:t>
      </w:r>
      <w:proofErr w:type="spellEnd"/>
      <w:r w:rsidR="00B94CB8"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 </w:t>
      </w:r>
      <w:proofErr w:type="spellStart"/>
      <w:r w:rsidR="00B94CB8"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satisfaction</w:t>
      </w:r>
      <w:proofErr w:type="spellEnd"/>
      <w:r w:rsidR="00B94CB8"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; il primo andrà somministrato settimanalmente, il secondo al termine della frequenza di ogni bambino:</w:t>
      </w:r>
    </w:p>
    <w:p w:rsidR="00B94CB8" w:rsidRPr="00B94CB8" w:rsidRDefault="00B94CB8" w:rsidP="00B94CB8">
      <w:pPr>
        <w:tabs>
          <w:tab w:val="left" w:pos="360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</w:t>
      </w:r>
    </w:p>
    <w:p w:rsidR="00B94CB8" w:rsidRPr="00B94CB8" w:rsidRDefault="00B94CB8" w:rsidP="00B94CB8">
      <w:pPr>
        <w:tabs>
          <w:tab w:val="left" w:pos="360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</w:p>
    <w:p w:rsidR="00B94CB8" w:rsidRPr="00B94CB8" w:rsidRDefault="00B94CB8" w:rsidP="00B94CB8">
      <w:pPr>
        <w:tabs>
          <w:tab w:val="left" w:pos="360"/>
        </w:tabs>
        <w:spacing w:after="0" w:line="240" w:lineRule="auto"/>
        <w:jc w:val="both"/>
        <w:rPr>
          <w:rFonts w:ascii="Trebuchet MS" w:eastAsia="Times New Roman" w:hAnsi="Trebuchet MS" w:cs="Calibri"/>
          <w:b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/>
          <w:sz w:val="20"/>
          <w:szCs w:val="20"/>
          <w:lang w:eastAsia="it-IT"/>
        </w:rPr>
        <w:t>4) QUALIFICAZIONE DEGLI OPERATORI IMPIEGATI</w:t>
      </w:r>
    </w:p>
    <w:p w:rsidR="00B94CB8" w:rsidRPr="00B94CB8" w:rsidRDefault="00B94CB8" w:rsidP="00B94CB8">
      <w:pPr>
        <w:tabs>
          <w:tab w:val="left" w:pos="360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</w:p>
    <w:p w:rsidR="00B94CB8" w:rsidRPr="00B94CB8" w:rsidRDefault="00B94CB8" w:rsidP="00B94CB8">
      <w:pPr>
        <w:numPr>
          <w:ilvl w:val="1"/>
          <w:numId w:val="8"/>
        </w:num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sz w:val="20"/>
          <w:szCs w:val="20"/>
          <w:lang w:eastAsia="it-IT"/>
        </w:rPr>
        <w:t>Possesso di ulteriori titoli di studio degli operatori del</w:t>
      </w:r>
      <w:r w:rsidR="000053BB">
        <w:rPr>
          <w:rFonts w:ascii="Trebuchet MS" w:eastAsia="Times New Roman" w:hAnsi="Trebuchet MS" w:cs="Calibri"/>
          <w:sz w:val="20"/>
          <w:szCs w:val="20"/>
          <w:lang w:eastAsia="it-IT"/>
        </w:rPr>
        <w:t xml:space="preserve"> CRD estivo primaria e infanzia</w:t>
      </w:r>
      <w:r w:rsidRPr="00B94CB8">
        <w:rPr>
          <w:rFonts w:ascii="Trebuchet MS" w:eastAsia="Times New Roman" w:hAnsi="Trebuchet MS" w:cs="Calibri"/>
          <w:sz w:val="20"/>
          <w:szCs w:val="20"/>
          <w:lang w:eastAsia="it-IT"/>
        </w:rPr>
        <w:t>: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ind w:left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</w:t>
      </w:r>
    </w:p>
    <w:p w:rsidR="00B94CB8" w:rsidRPr="00B94CB8" w:rsidRDefault="00B94CB8" w:rsidP="00B94CB8">
      <w:pPr>
        <w:numPr>
          <w:ilvl w:val="1"/>
          <w:numId w:val="8"/>
        </w:num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sz w:val="20"/>
          <w:szCs w:val="20"/>
          <w:lang w:eastAsia="it-IT"/>
        </w:rPr>
        <w:t>Possesso di comprovata e pregressa esperienza degli operatori del CRD estivo: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ind w:left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b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/>
          <w:sz w:val="20"/>
          <w:szCs w:val="20"/>
          <w:lang w:eastAsia="it-IT"/>
        </w:rPr>
        <w:t>5)</w:t>
      </w:r>
      <w:bookmarkStart w:id="3" w:name="_Hlk198969920"/>
      <w:r w:rsidRPr="00B94CB8">
        <w:rPr>
          <w:rFonts w:ascii="Trebuchet MS" w:eastAsia="Times New Roman" w:hAnsi="Trebuchet MS" w:cs="Calibri"/>
          <w:b/>
          <w:sz w:val="20"/>
          <w:szCs w:val="20"/>
          <w:lang w:eastAsia="it-IT"/>
        </w:rPr>
        <w:t xml:space="preserve"> PROPOSTE AGGIUNTIVE PER I C.R.D. ESTIVI</w:t>
      </w:r>
      <w:bookmarkEnd w:id="3"/>
    </w:p>
    <w:p w:rsidR="000053BB" w:rsidRDefault="000053BB" w:rsidP="000053BB">
      <w:pPr>
        <w:tabs>
          <w:tab w:val="left" w:pos="426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5.1 </w:t>
      </w:r>
      <w:r w:rsidRPr="000053BB">
        <w:rPr>
          <w:rFonts w:ascii="Trebuchet MS" w:eastAsia="Times New Roman" w:hAnsi="Trebuchet MS" w:cs="Calibri"/>
          <w:bCs/>
          <w:caps/>
          <w:sz w:val="20"/>
          <w:szCs w:val="20"/>
          <w:lang w:eastAsia="it-IT"/>
        </w:rPr>
        <w:t>C.R.D. estivo infanzia:</w:t>
      </w:r>
      <w:r w:rsidRPr="000053BB">
        <w:rPr>
          <w:rFonts w:ascii="Trebuchet MS" w:eastAsia="Times New Roman" w:hAnsi="Trebuchet MS" w:cs="Calibri"/>
          <w:b/>
          <w:bCs/>
          <w:sz w:val="20"/>
          <w:szCs w:val="20"/>
          <w:lang w:eastAsia="it-IT"/>
        </w:rPr>
        <w:t xml:space="preserve"> </w:t>
      </w:r>
      <w:r w:rsidRPr="000053BB">
        <w:rPr>
          <w:rFonts w:ascii="Trebuchet MS" w:eastAsia="Times New Roman" w:hAnsi="Trebuchet MS" w:cs="Calibri"/>
          <w:bCs/>
          <w:sz w:val="20"/>
          <w:szCs w:val="20"/>
          <w:lang w:eastAsia="it-IT"/>
        </w:rPr>
        <w:t>Offerta di un operatore aggiuntivo (dipendente, volontari o tirocinante), rispetto a quanto previsto dal Capitolato Speciale d’Oneri, in ottemperanza al corretto rapporto educatore/bambini,  da dedicare a supporto degli educatori del SESEI di SERCOP che si occupano del sostegno educativo ai minori con disabilità iscritti al servizio</w:t>
      </w:r>
    </w:p>
    <w:p w:rsidR="000053BB" w:rsidRDefault="000053BB" w:rsidP="000053BB">
      <w:pPr>
        <w:tabs>
          <w:tab w:val="left" w:pos="426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</w:p>
    <w:p w:rsidR="000053BB" w:rsidRDefault="000053BB" w:rsidP="000053BB">
      <w:pPr>
        <w:tabs>
          <w:tab w:val="left" w:pos="426"/>
        </w:tabs>
        <w:spacing w:after="0" w:line="480" w:lineRule="auto"/>
        <w:ind w:left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53BB" w:rsidRPr="000053BB" w:rsidRDefault="000053BB" w:rsidP="000053BB">
      <w:pPr>
        <w:tabs>
          <w:tab w:val="left" w:pos="426"/>
        </w:tabs>
        <w:spacing w:after="0" w:line="480" w:lineRule="auto"/>
        <w:ind w:left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</w:p>
    <w:p w:rsidR="000053BB" w:rsidRDefault="000053BB" w:rsidP="000053BB">
      <w:pPr>
        <w:tabs>
          <w:tab w:val="left" w:pos="426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5.2 </w:t>
      </w:r>
      <w:r w:rsidRPr="000053BB">
        <w:rPr>
          <w:rFonts w:ascii="Trebuchet MS" w:eastAsia="Times New Roman" w:hAnsi="Trebuchet MS" w:cs="Calibri"/>
          <w:bCs/>
          <w:caps/>
          <w:sz w:val="20"/>
          <w:szCs w:val="20"/>
          <w:lang w:eastAsia="it-IT"/>
        </w:rPr>
        <w:t>C.R.D. estivo primaria:</w:t>
      </w:r>
      <w:r w:rsidRPr="000053BB">
        <w:rPr>
          <w:rFonts w:ascii="Trebuchet MS" w:eastAsia="Times New Roman" w:hAnsi="Trebuchet MS" w:cs="Calibri"/>
          <w:b/>
          <w:bCs/>
          <w:sz w:val="20"/>
          <w:szCs w:val="20"/>
          <w:lang w:eastAsia="it-IT"/>
        </w:rPr>
        <w:t xml:space="preserve"> </w:t>
      </w:r>
      <w:r w:rsidRPr="000053BB">
        <w:rPr>
          <w:rFonts w:ascii="Trebuchet MS" w:eastAsia="Times New Roman" w:hAnsi="Trebuchet MS" w:cs="Calibri"/>
          <w:bCs/>
          <w:sz w:val="20"/>
          <w:szCs w:val="20"/>
          <w:lang w:eastAsia="it-IT"/>
        </w:rPr>
        <w:t>Offerta di un operatore aggiuntivo (dipendente, volontari o tirocinante), rispetto a quanto previsto dal Capitolato Speciale d’Oneri, in ottemperanza al corretto rapporto educatore/bambini, da dedicare a supporto degli educatori del SESEI di SERCOP che si occupano del sostegno educativo ai minori con disabilità iscritti al servizio.</w:t>
      </w:r>
    </w:p>
    <w:p w:rsidR="00B94CB8" w:rsidRPr="00B94CB8" w:rsidRDefault="00B94CB8" w:rsidP="000053BB">
      <w:pPr>
        <w:tabs>
          <w:tab w:val="left" w:pos="426"/>
        </w:tabs>
        <w:spacing w:after="0" w:line="480" w:lineRule="auto"/>
        <w:ind w:left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</w:t>
      </w:r>
    </w:p>
    <w:p w:rsidR="00B94CB8" w:rsidRDefault="00B94CB8" w:rsidP="00B94CB8">
      <w:p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b/>
          <w:sz w:val="20"/>
          <w:szCs w:val="20"/>
          <w:u w:val="single"/>
          <w:lang w:eastAsia="it-IT"/>
        </w:rPr>
      </w:pPr>
    </w:p>
    <w:p w:rsidR="00B94CB8" w:rsidRPr="00B94CB8" w:rsidRDefault="00B94CB8" w:rsidP="00B94CB8">
      <w:p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b/>
          <w:sz w:val="20"/>
          <w:szCs w:val="20"/>
          <w:u w:val="single"/>
          <w:lang w:eastAsia="it-IT"/>
        </w:rPr>
      </w:pPr>
      <w:r w:rsidRPr="00B94CB8">
        <w:rPr>
          <w:rFonts w:ascii="Trebuchet MS" w:eastAsia="Times New Roman" w:hAnsi="Trebuchet MS" w:cs="Calibri"/>
          <w:b/>
          <w:sz w:val="20"/>
          <w:szCs w:val="20"/>
          <w:u w:val="single"/>
          <w:lang w:eastAsia="it-IT"/>
        </w:rPr>
        <w:t>SERVIZIO DI PRE E POST SCUOLA:</w:t>
      </w:r>
    </w:p>
    <w:p w:rsidR="00B94CB8" w:rsidRPr="00B94CB8" w:rsidRDefault="00B94CB8" w:rsidP="00B94CB8">
      <w:pPr>
        <w:numPr>
          <w:ilvl w:val="0"/>
          <w:numId w:val="9"/>
        </w:num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b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/>
          <w:sz w:val="20"/>
          <w:szCs w:val="20"/>
          <w:lang w:eastAsia="it-IT"/>
        </w:rPr>
        <w:t>ORGANIZZAZIONE GENERALE DEL SERVIZIO</w:t>
      </w:r>
    </w:p>
    <w:p w:rsidR="00B94CB8" w:rsidRPr="00B94CB8" w:rsidRDefault="00B94CB8" w:rsidP="00B94CB8">
      <w:pPr>
        <w:numPr>
          <w:ilvl w:val="1"/>
          <w:numId w:val="10"/>
        </w:numPr>
        <w:autoSpaceDE w:val="0"/>
        <w:autoSpaceDN w:val="0"/>
        <w:adjustRightInd w:val="0"/>
        <w:spacing w:after="0" w:line="480" w:lineRule="auto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Progetto educativo e modalità di svolgimento del servizio di </w:t>
      </w:r>
      <w:proofErr w:type="spellStart"/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pre</w:t>
      </w:r>
      <w:proofErr w:type="spellEnd"/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 e post scuola Infanzia: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</w:t>
      </w:r>
    </w:p>
    <w:p w:rsidR="00B94CB8" w:rsidRPr="00B94CB8" w:rsidRDefault="00B94CB8" w:rsidP="00B94CB8">
      <w:pPr>
        <w:numPr>
          <w:ilvl w:val="1"/>
          <w:numId w:val="10"/>
        </w:numPr>
        <w:autoSpaceDE w:val="0"/>
        <w:autoSpaceDN w:val="0"/>
        <w:adjustRightInd w:val="0"/>
        <w:spacing w:after="0" w:line="480" w:lineRule="auto"/>
        <w:rPr>
          <w:rFonts w:ascii="Trebuchet MS" w:eastAsia="Aptos" w:hAnsi="Trebuchet MS" w:cs="Calibri"/>
          <w:color w:val="000000"/>
          <w:sz w:val="20"/>
          <w:szCs w:val="20"/>
          <w14:ligatures w14:val="standardContextual"/>
        </w:rPr>
      </w:pPr>
      <w:r w:rsidRPr="00B94CB8">
        <w:rPr>
          <w:rFonts w:ascii="Trebuchet MS" w:eastAsia="Aptos" w:hAnsi="Trebuchet MS" w:cs="Calibri"/>
          <w:color w:val="000000"/>
          <w:sz w:val="20"/>
          <w:szCs w:val="20"/>
          <w14:ligatures w14:val="standardContextual"/>
        </w:rPr>
        <w:t xml:space="preserve">Progetto educativo e modalità di svolgimento del servizio di </w:t>
      </w:r>
      <w:proofErr w:type="spellStart"/>
      <w:r w:rsidRPr="00B94CB8">
        <w:rPr>
          <w:rFonts w:ascii="Trebuchet MS" w:eastAsia="Aptos" w:hAnsi="Trebuchet MS" w:cs="Calibri"/>
          <w:color w:val="000000"/>
          <w:sz w:val="20"/>
          <w:szCs w:val="20"/>
          <w14:ligatures w14:val="standardContextual"/>
        </w:rPr>
        <w:t>pre</w:t>
      </w:r>
      <w:proofErr w:type="spellEnd"/>
      <w:r w:rsidRPr="00B94CB8">
        <w:rPr>
          <w:rFonts w:ascii="Trebuchet MS" w:eastAsia="Aptos" w:hAnsi="Trebuchet MS" w:cs="Calibri"/>
          <w:color w:val="000000"/>
          <w:sz w:val="20"/>
          <w:szCs w:val="20"/>
          <w14:ligatures w14:val="standardContextual"/>
        </w:rPr>
        <w:t xml:space="preserve"> e post scuola Primaria: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</w:t>
      </w:r>
    </w:p>
    <w:p w:rsidR="00B94CB8" w:rsidRPr="00B94CB8" w:rsidRDefault="00B94CB8" w:rsidP="00B94CB8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Trebuchet MS" w:eastAsia="Aptos" w:hAnsi="Trebuchet MS" w:cs="Calibri"/>
          <w:color w:val="000000"/>
          <w:sz w:val="20"/>
          <w:szCs w:val="20"/>
          <w14:ligatures w14:val="standardContextual"/>
        </w:rPr>
      </w:pPr>
      <w:r w:rsidRPr="00B94CB8">
        <w:rPr>
          <w:rFonts w:ascii="Trebuchet MS" w:eastAsia="Aptos" w:hAnsi="Trebuchet MS" w:cs="Calibri"/>
          <w:color w:val="000000"/>
          <w:sz w:val="20"/>
          <w:szCs w:val="20"/>
          <w14:ligatures w14:val="standardContextual"/>
        </w:rPr>
        <w:t>Modalità di sorveglianza e cura dei bambini: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</w:t>
      </w:r>
    </w:p>
    <w:p w:rsidR="00B94CB8" w:rsidRPr="00B94CB8" w:rsidRDefault="00B94CB8" w:rsidP="00B94CB8">
      <w:pPr>
        <w:tabs>
          <w:tab w:val="left" w:pos="426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1.4 Materiale di consumo, giochi, attrezzature e materiale di primo soccorso che saranno utilizzati nei servizi di </w:t>
      </w:r>
      <w:proofErr w:type="spellStart"/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pre</w:t>
      </w:r>
      <w:proofErr w:type="spellEnd"/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 e post scuola (specificare tipologia e quantità):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</w:t>
      </w:r>
    </w:p>
    <w:p w:rsidR="00B94CB8" w:rsidRPr="00B94CB8" w:rsidRDefault="00B94CB8" w:rsidP="00B94CB8">
      <w:pPr>
        <w:numPr>
          <w:ilvl w:val="1"/>
          <w:numId w:val="7"/>
        </w:numPr>
        <w:tabs>
          <w:tab w:val="left" w:pos="426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 xml:space="preserve">Modalità di comunicazione con i referenti del Servizio Istruzione del Comune di Vanzago, con le famiglie e con il personale scolastico (con particolare riferimento alle verifiche sull’andamento dei </w:t>
      </w: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lastRenderedPageBreak/>
        <w:t>servizi, alla rendicontazione periodica delle presenze dei bambini, alla risoluzione di eventuali problematiche e alla gestione dei reclami):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ind w:left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</w:t>
      </w: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_;</w:t>
      </w:r>
    </w:p>
    <w:p w:rsidR="00B94CB8" w:rsidRPr="00B94CB8" w:rsidRDefault="00B94CB8" w:rsidP="00B94CB8">
      <w:pPr>
        <w:numPr>
          <w:ilvl w:val="1"/>
          <w:numId w:val="7"/>
        </w:numPr>
        <w:tabs>
          <w:tab w:val="left" w:pos="426"/>
        </w:tabs>
        <w:spacing w:after="0" w:line="24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Presentazione del protocollo relativo alla gestione delle situazioni di emergenza (con particolare riferimento alla prevenzione e alla gestione degli infortuni):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ind w:left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</w:t>
      </w:r>
    </w:p>
    <w:p w:rsidR="00B94CB8" w:rsidRPr="00B94CB8" w:rsidRDefault="00B94CB8" w:rsidP="00B94CB8">
      <w:pPr>
        <w:numPr>
          <w:ilvl w:val="1"/>
          <w:numId w:val="7"/>
        </w:numPr>
        <w:tabs>
          <w:tab w:val="left" w:pos="426"/>
        </w:tabs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Modalità e strumenti di monitoraggio e valutazione dei servizi):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ind w:left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</w:t>
      </w:r>
    </w:p>
    <w:p w:rsidR="00B94CB8" w:rsidRPr="00B94CB8" w:rsidRDefault="00B94CB8" w:rsidP="00B94CB8">
      <w:pPr>
        <w:numPr>
          <w:ilvl w:val="0"/>
          <w:numId w:val="7"/>
        </w:numPr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/>
          <w:sz w:val="20"/>
          <w:szCs w:val="20"/>
          <w:lang w:eastAsia="it-IT"/>
        </w:rPr>
        <w:t>GESTIONE DEL PERSONALE</w:t>
      </w:r>
    </w:p>
    <w:p w:rsidR="00B94CB8" w:rsidRPr="00B94CB8" w:rsidRDefault="00B94CB8" w:rsidP="00B94CB8">
      <w:pPr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Piano di formazione e aggiornamento del personale previsto prima dell’inizio e durante lo svolgimento servizi (contenuti, durata, tempistica):</w:t>
      </w:r>
    </w:p>
    <w:p w:rsidR="00B94CB8" w:rsidRPr="00B94CB8" w:rsidRDefault="00B94CB8" w:rsidP="00B94CB8">
      <w:pPr>
        <w:tabs>
          <w:tab w:val="left" w:pos="426"/>
        </w:tabs>
        <w:spacing w:after="0" w:line="480" w:lineRule="auto"/>
        <w:ind w:left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</w:t>
      </w:r>
    </w:p>
    <w:p w:rsidR="00B94CB8" w:rsidRPr="00B94CB8" w:rsidRDefault="00B94CB8" w:rsidP="00B94CB8">
      <w:pPr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Organizzazione del personale, modalità di sostituzione del personale assente e contenimento del turn over:</w:t>
      </w:r>
    </w:p>
    <w:p w:rsidR="00B94CB8" w:rsidRDefault="00B94CB8" w:rsidP="00B94CB8">
      <w:pPr>
        <w:spacing w:after="0" w:line="480" w:lineRule="auto"/>
        <w:ind w:left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bookmarkStart w:id="4" w:name="_Hlk114658983"/>
      <w:bookmarkStart w:id="5" w:name="_Hlk150424422"/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bookmarkEnd w:id="4"/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</w:t>
      </w:r>
    </w:p>
    <w:bookmarkEnd w:id="5"/>
    <w:p w:rsidR="00B94CB8" w:rsidRPr="00B94CB8" w:rsidRDefault="00B94CB8" w:rsidP="00B94CB8">
      <w:pPr>
        <w:numPr>
          <w:ilvl w:val="0"/>
          <w:numId w:val="7"/>
        </w:numPr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Arial"/>
          <w:b/>
          <w:bCs/>
          <w:sz w:val="20"/>
          <w:szCs w:val="20"/>
          <w:lang w:eastAsia="it-IT"/>
        </w:rPr>
        <w:t>QUALIFICAZIONE DEGLI OPERATORI IMPIEGATI</w:t>
      </w:r>
    </w:p>
    <w:p w:rsidR="00B94CB8" w:rsidRPr="000053BB" w:rsidRDefault="00B94CB8" w:rsidP="000053BB">
      <w:pPr>
        <w:pStyle w:val="Paragrafoelenco"/>
        <w:numPr>
          <w:ilvl w:val="0"/>
          <w:numId w:val="11"/>
        </w:numPr>
        <w:spacing w:after="0" w:line="480" w:lineRule="auto"/>
        <w:ind w:left="426" w:hanging="426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bookmarkStart w:id="6" w:name="_Hlk150425026"/>
      <w:r w:rsidRPr="000053BB">
        <w:rPr>
          <w:rFonts w:ascii="Trebuchet MS" w:eastAsia="Times New Roman" w:hAnsi="Trebuchet MS" w:cs="Calibri"/>
          <w:bCs/>
          <w:sz w:val="20"/>
          <w:szCs w:val="20"/>
          <w:lang w:eastAsia="it-IT"/>
        </w:rPr>
        <w:t>Possesso di ulteriori titoli di studio degli operatori del CRD estivo primaria e infanzia:</w:t>
      </w:r>
    </w:p>
    <w:p w:rsidR="00B94CB8" w:rsidRPr="00B94CB8" w:rsidRDefault="00B94CB8" w:rsidP="00B94CB8">
      <w:pPr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_________________________________</w:t>
      </w:r>
    </w:p>
    <w:p w:rsidR="00B94CB8" w:rsidRPr="00B94CB8" w:rsidRDefault="00B94CB8" w:rsidP="00B94CB8">
      <w:pPr>
        <w:numPr>
          <w:ilvl w:val="0"/>
          <w:numId w:val="7"/>
        </w:numPr>
        <w:spacing w:after="0" w:line="480" w:lineRule="auto"/>
        <w:rPr>
          <w:rFonts w:ascii="Trebuchet MS" w:eastAsia="Times New Roman" w:hAnsi="Trebuchet MS" w:cs="Calibri"/>
          <w:b/>
          <w:sz w:val="20"/>
          <w:szCs w:val="20"/>
          <w:lang w:eastAsia="it-IT"/>
        </w:rPr>
      </w:pPr>
      <w:bookmarkStart w:id="7" w:name="_Hlk114669785"/>
      <w:bookmarkEnd w:id="6"/>
      <w:r w:rsidRPr="00B94CB8">
        <w:rPr>
          <w:rFonts w:ascii="Trebuchet MS" w:eastAsia="Times New Roman" w:hAnsi="Trebuchet MS" w:cs="Calibri"/>
          <w:b/>
          <w:sz w:val="20"/>
          <w:szCs w:val="20"/>
          <w:lang w:eastAsia="it-IT"/>
        </w:rPr>
        <w:lastRenderedPageBreak/>
        <w:t>PROPOSTE AGGIUNTIVE:</w:t>
      </w:r>
    </w:p>
    <w:p w:rsidR="00B94CB8" w:rsidRPr="00B94CB8" w:rsidRDefault="00B94CB8" w:rsidP="00B94CB8">
      <w:pPr>
        <w:autoSpaceDE w:val="0"/>
        <w:autoSpaceDN w:val="0"/>
        <w:adjustRightInd w:val="0"/>
        <w:spacing w:after="0" w:line="240" w:lineRule="auto"/>
        <w:jc w:val="both"/>
        <w:rPr>
          <w:rFonts w:ascii="Trebuchet MS" w:eastAsia="Aptos" w:hAnsi="Trebuchet MS" w:cs="Calibri"/>
          <w:color w:val="000000"/>
          <w:sz w:val="20"/>
          <w:szCs w:val="20"/>
          <w14:ligatures w14:val="standardContextual"/>
        </w:rPr>
      </w:pPr>
      <w:r w:rsidRPr="00B94CB8">
        <w:rPr>
          <w:rFonts w:ascii="Trebuchet MS" w:eastAsia="Aptos" w:hAnsi="Trebuchet MS" w:cs="Calibri"/>
          <w:bCs/>
          <w:color w:val="000000"/>
          <w:sz w:val="20"/>
          <w:szCs w:val="20"/>
          <w14:ligatures w14:val="standardContextual"/>
        </w:rPr>
        <w:t xml:space="preserve">4.1 PRE E POST SCUOLA INFANZIA: </w:t>
      </w:r>
      <w:r w:rsidRPr="00B94CB8">
        <w:rPr>
          <w:rFonts w:ascii="Trebuchet MS" w:eastAsia="Aptos" w:hAnsi="Trebuchet MS" w:cs="Calibri"/>
          <w:color w:val="000000"/>
          <w:sz w:val="20"/>
          <w:szCs w:val="20"/>
          <w14:ligatures w14:val="standardContextual"/>
        </w:rPr>
        <w:t>Offerta di un operatore aggiuntivo (rispetto, a quanto previsto dal Capitolato Speciale d’Oneri, in ottemperanza del corretto rapporto educatore/bambini), da dedicare ad una più puntuale assistenza ad eventuali minori con disabilità iscritti al servizio:</w:t>
      </w:r>
    </w:p>
    <w:p w:rsidR="00B94CB8" w:rsidRPr="00B94CB8" w:rsidRDefault="00B94CB8" w:rsidP="00B94CB8">
      <w:pPr>
        <w:autoSpaceDE w:val="0"/>
        <w:autoSpaceDN w:val="0"/>
        <w:adjustRightInd w:val="0"/>
        <w:spacing w:after="0" w:line="240" w:lineRule="auto"/>
        <w:jc w:val="both"/>
        <w:rPr>
          <w:rFonts w:ascii="Trebuchet MS" w:eastAsia="Aptos" w:hAnsi="Trebuchet MS" w:cs="Arial"/>
          <w:b/>
          <w:bCs/>
          <w:color w:val="000000"/>
          <w:sz w:val="20"/>
          <w:szCs w:val="20"/>
          <w14:ligatures w14:val="standardContextual"/>
        </w:rPr>
      </w:pPr>
    </w:p>
    <w:p w:rsidR="00B94CB8" w:rsidRPr="00B94CB8" w:rsidRDefault="00B94CB8" w:rsidP="00B94CB8">
      <w:pPr>
        <w:autoSpaceDE w:val="0"/>
        <w:autoSpaceDN w:val="0"/>
        <w:adjustRightInd w:val="0"/>
        <w:spacing w:after="0" w:line="480" w:lineRule="auto"/>
        <w:jc w:val="both"/>
        <w:rPr>
          <w:rFonts w:ascii="Trebuchet MS" w:eastAsia="Aptos" w:hAnsi="Trebuchet MS" w:cs="Calibri"/>
          <w:bCs/>
          <w:color w:val="000000"/>
          <w:sz w:val="20"/>
          <w:szCs w:val="20"/>
          <w14:ligatures w14:val="standardContextual"/>
        </w:rPr>
      </w:pPr>
      <w:bookmarkStart w:id="8" w:name="_Hlk202348763"/>
      <w:r w:rsidRPr="00B94CB8">
        <w:rPr>
          <w:rFonts w:ascii="Trebuchet MS" w:eastAsia="Aptos" w:hAnsi="Trebuchet MS" w:cs="Calibri"/>
          <w:bCs/>
          <w:color w:val="000000"/>
          <w:sz w:val="20"/>
          <w:szCs w:val="20"/>
          <w14:ligatures w14:val="standardContextual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Aptos" w:hAnsi="Trebuchet MS" w:cs="Calibri"/>
          <w:bCs/>
          <w:color w:val="000000"/>
          <w:sz w:val="20"/>
          <w:szCs w:val="20"/>
          <w14:ligatures w14:val="standardContextual"/>
        </w:rPr>
        <w:t>__________________________________</w:t>
      </w:r>
    </w:p>
    <w:bookmarkEnd w:id="8"/>
    <w:p w:rsidR="00B94CB8" w:rsidRPr="00B94CB8" w:rsidRDefault="00B94CB8" w:rsidP="00B94CB8">
      <w:pPr>
        <w:autoSpaceDE w:val="0"/>
        <w:autoSpaceDN w:val="0"/>
        <w:adjustRightInd w:val="0"/>
        <w:spacing w:after="0" w:line="240" w:lineRule="auto"/>
        <w:jc w:val="both"/>
        <w:rPr>
          <w:rFonts w:ascii="Trebuchet MS" w:eastAsia="Aptos" w:hAnsi="Trebuchet MS" w:cs="Calibri"/>
          <w:color w:val="000000"/>
          <w:sz w:val="20"/>
          <w:szCs w:val="20"/>
          <w14:ligatures w14:val="standardContextual"/>
        </w:rPr>
      </w:pPr>
      <w:r w:rsidRPr="00B94CB8">
        <w:rPr>
          <w:rFonts w:ascii="Trebuchet MS" w:eastAsia="Aptos" w:hAnsi="Trebuchet MS" w:cs="Calibri"/>
          <w:bCs/>
          <w:color w:val="000000"/>
          <w:sz w:val="20"/>
          <w:szCs w:val="20"/>
          <w14:ligatures w14:val="standardContextual"/>
        </w:rPr>
        <w:t xml:space="preserve">4.2 PRE E POST SCUOLA PRIMARIA: </w:t>
      </w:r>
      <w:r w:rsidRPr="00B94CB8">
        <w:rPr>
          <w:rFonts w:ascii="Trebuchet MS" w:eastAsia="Aptos" w:hAnsi="Trebuchet MS" w:cs="Calibri"/>
          <w:color w:val="000000"/>
          <w:sz w:val="20"/>
          <w:szCs w:val="20"/>
          <w14:ligatures w14:val="standardContextual"/>
        </w:rPr>
        <w:t>Offerta di un operatore aggiuntivo (rispetto, a quanto previsto dal Capitolato Speciale d’Oneri, in ottemperanza del corretto rapporto educatore/bambini), da dedicare ad una più puntuale assistenza ad eventuali minori con disabilità iscritti al servizio:</w:t>
      </w:r>
    </w:p>
    <w:p w:rsidR="00B94CB8" w:rsidRPr="00B94CB8" w:rsidRDefault="00B94CB8" w:rsidP="00B94CB8">
      <w:pPr>
        <w:autoSpaceDE w:val="0"/>
        <w:autoSpaceDN w:val="0"/>
        <w:adjustRightInd w:val="0"/>
        <w:spacing w:after="0" w:line="240" w:lineRule="auto"/>
        <w:jc w:val="both"/>
        <w:rPr>
          <w:rFonts w:ascii="Trebuchet MS" w:eastAsia="Aptos" w:hAnsi="Trebuchet MS" w:cs="Arial"/>
          <w:b/>
          <w:bCs/>
          <w:color w:val="000000"/>
          <w:sz w:val="20"/>
          <w:szCs w:val="20"/>
          <w14:ligatures w14:val="standardContextual"/>
        </w:rPr>
      </w:pPr>
    </w:p>
    <w:p w:rsidR="00B94CB8" w:rsidRPr="00B94CB8" w:rsidRDefault="00B94CB8" w:rsidP="00B94CB8">
      <w:pPr>
        <w:autoSpaceDE w:val="0"/>
        <w:autoSpaceDN w:val="0"/>
        <w:adjustRightInd w:val="0"/>
        <w:spacing w:after="0" w:line="480" w:lineRule="auto"/>
        <w:jc w:val="both"/>
        <w:rPr>
          <w:rFonts w:ascii="Trebuchet MS" w:eastAsia="Aptos" w:hAnsi="Trebuchet MS" w:cs="Calibri"/>
          <w:bCs/>
          <w:color w:val="000000"/>
          <w:sz w:val="20"/>
          <w:szCs w:val="20"/>
          <w14:ligatures w14:val="standardContextual"/>
        </w:rPr>
      </w:pPr>
      <w:r w:rsidRPr="00B94CB8">
        <w:rPr>
          <w:rFonts w:ascii="Trebuchet MS" w:eastAsia="Aptos" w:hAnsi="Trebuchet MS" w:cs="Calibri"/>
          <w:bCs/>
          <w:color w:val="000000"/>
          <w:sz w:val="20"/>
          <w:szCs w:val="20"/>
          <w14:ligatures w14:val="standardContextual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Aptos" w:hAnsi="Trebuchet MS" w:cs="Calibri"/>
          <w:bCs/>
          <w:color w:val="000000"/>
          <w:sz w:val="20"/>
          <w:szCs w:val="20"/>
          <w14:ligatures w14:val="standardContextual"/>
        </w:rPr>
        <w:t>__________________________________.</w:t>
      </w:r>
    </w:p>
    <w:p w:rsidR="00B94CB8" w:rsidRPr="00B94CB8" w:rsidRDefault="00B94CB8" w:rsidP="00B94CB8">
      <w:pPr>
        <w:spacing w:after="0" w:line="480" w:lineRule="auto"/>
        <w:jc w:val="both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</w:p>
    <w:bookmarkEnd w:id="7"/>
    <w:p w:rsidR="00B94CB8" w:rsidRPr="00B94CB8" w:rsidRDefault="00B94CB8" w:rsidP="00B94CB8">
      <w:pPr>
        <w:spacing w:after="0" w:line="240" w:lineRule="auto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>________________  ___________________</w:t>
      </w:r>
    </w:p>
    <w:p w:rsidR="00B94CB8" w:rsidRPr="00B94CB8" w:rsidRDefault="00B94CB8" w:rsidP="00B94CB8">
      <w:pPr>
        <w:spacing w:after="0" w:line="216" w:lineRule="auto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ab/>
        <w:t>(luogo)</w:t>
      </w: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ab/>
      </w: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ab/>
      </w:r>
      <w:r w:rsidRPr="00B94CB8">
        <w:rPr>
          <w:rFonts w:ascii="Trebuchet MS" w:eastAsia="Times New Roman" w:hAnsi="Trebuchet MS" w:cs="Calibri"/>
          <w:bCs/>
          <w:sz w:val="20"/>
          <w:szCs w:val="20"/>
          <w:lang w:eastAsia="it-IT"/>
        </w:rPr>
        <w:tab/>
        <w:t>(data)</w:t>
      </w:r>
    </w:p>
    <w:p w:rsidR="00B94CB8" w:rsidRPr="00B94CB8" w:rsidRDefault="00B94CB8" w:rsidP="00B94CB8">
      <w:pPr>
        <w:spacing w:after="0" w:line="216" w:lineRule="auto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</w:p>
    <w:p w:rsidR="00B94CB8" w:rsidRPr="00B94CB8" w:rsidRDefault="00B94CB8" w:rsidP="00B94CB8">
      <w:pPr>
        <w:spacing w:after="0" w:line="216" w:lineRule="auto"/>
        <w:rPr>
          <w:rFonts w:ascii="Trebuchet MS" w:eastAsia="Times New Roman" w:hAnsi="Trebuchet MS" w:cs="Calibri"/>
          <w:bCs/>
          <w:sz w:val="20"/>
          <w:szCs w:val="20"/>
          <w:lang w:eastAsia="it-IT"/>
        </w:rPr>
      </w:pPr>
    </w:p>
    <w:p w:rsidR="00B94CB8" w:rsidRPr="00B94CB8" w:rsidRDefault="00B94CB8" w:rsidP="00B94CB8">
      <w:pPr>
        <w:spacing w:after="0" w:line="240" w:lineRule="auto"/>
        <w:ind w:left="5387"/>
        <w:jc w:val="center"/>
        <w:rPr>
          <w:rFonts w:ascii="Trebuchet MS" w:eastAsia="Times New Roman" w:hAnsi="Trebuchet MS" w:cs="Calibri"/>
          <w:b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/>
          <w:bCs/>
          <w:sz w:val="20"/>
          <w:szCs w:val="20"/>
          <w:lang w:eastAsia="it-IT"/>
        </w:rPr>
        <w:t>IL LEGALE RAPPRESENTANTE</w:t>
      </w:r>
    </w:p>
    <w:p w:rsidR="00B94CB8" w:rsidRPr="00B94CB8" w:rsidRDefault="00B94CB8" w:rsidP="00B94CB8">
      <w:pPr>
        <w:spacing w:after="0" w:line="240" w:lineRule="auto"/>
        <w:ind w:left="5387"/>
        <w:jc w:val="center"/>
        <w:rPr>
          <w:rFonts w:ascii="Trebuchet MS" w:eastAsia="Times New Roman" w:hAnsi="Trebuchet MS" w:cs="Calibri"/>
          <w:b/>
          <w:bCs/>
          <w:sz w:val="20"/>
          <w:szCs w:val="20"/>
          <w:lang w:eastAsia="it-IT"/>
        </w:rPr>
      </w:pPr>
      <w:r w:rsidRPr="00B94CB8">
        <w:rPr>
          <w:rFonts w:ascii="Trebuchet MS" w:eastAsia="Times New Roman" w:hAnsi="Trebuchet MS" w:cs="Calibri"/>
          <w:b/>
          <w:bCs/>
          <w:sz w:val="20"/>
          <w:szCs w:val="20"/>
          <w:lang w:eastAsia="it-IT"/>
        </w:rPr>
        <w:t>FIRMA DIGITALE</w:t>
      </w:r>
    </w:p>
    <w:p w:rsidR="00B94CB8" w:rsidRPr="00B94CB8" w:rsidRDefault="00B94CB8" w:rsidP="00B94CB8">
      <w:pPr>
        <w:jc w:val="both"/>
        <w:rPr>
          <w:rFonts w:ascii="Trebuchet MS" w:hAnsi="Trebuchet MS"/>
          <w:bCs/>
          <w:color w:val="000000" w:themeColor="text1"/>
          <w:sz w:val="20"/>
          <w:szCs w:val="20"/>
        </w:rPr>
      </w:pPr>
    </w:p>
    <w:p w:rsidR="00DF398A" w:rsidRDefault="00DF398A" w:rsidP="00DF398A">
      <w:pPr>
        <w:rPr>
          <w:rFonts w:ascii="Trebuchet MS" w:hAnsi="Trebuchet MS"/>
          <w:sz w:val="20"/>
          <w:szCs w:val="20"/>
        </w:rPr>
      </w:pPr>
    </w:p>
    <w:p w:rsidR="00B94CB8" w:rsidRPr="00B94CB8" w:rsidRDefault="00B94CB8" w:rsidP="00DF398A">
      <w:pPr>
        <w:rPr>
          <w:rFonts w:ascii="Trebuchet MS" w:hAnsi="Trebuchet MS"/>
          <w:sz w:val="20"/>
          <w:szCs w:val="20"/>
        </w:rPr>
      </w:pPr>
    </w:p>
    <w:p w:rsidR="00DF398A" w:rsidRPr="00B94CB8" w:rsidRDefault="00DF398A" w:rsidP="00DF398A">
      <w:pPr>
        <w:rPr>
          <w:rFonts w:ascii="Trebuchet MS" w:hAnsi="Trebuchet MS"/>
          <w:sz w:val="20"/>
          <w:szCs w:val="20"/>
        </w:rPr>
      </w:pPr>
      <w:r w:rsidRPr="00B94CB8">
        <w:rPr>
          <w:rFonts w:ascii="Trebuchet MS" w:hAnsi="Trebuchet MS"/>
          <w:sz w:val="20"/>
          <w:szCs w:val="20"/>
        </w:rPr>
        <w:t>(Documento informatico firmato digitalmente ai sensi del D.lgs. 82/2005 s.m.i. e norme collegate, il quale sostituisce il documento cartaceo e la firma autografa)</w:t>
      </w:r>
    </w:p>
    <w:p w:rsidR="00906246" w:rsidRPr="00B94CB8" w:rsidRDefault="00906246">
      <w:pPr>
        <w:rPr>
          <w:rFonts w:ascii="Trebuchet MS" w:hAnsi="Trebuchet MS"/>
          <w:sz w:val="20"/>
          <w:szCs w:val="20"/>
        </w:rPr>
      </w:pPr>
    </w:p>
    <w:p w:rsidR="008C2059" w:rsidRPr="00B94CB8" w:rsidRDefault="008C2059">
      <w:pPr>
        <w:rPr>
          <w:rFonts w:ascii="Trebuchet MS" w:hAnsi="Trebuchet MS"/>
          <w:sz w:val="20"/>
          <w:szCs w:val="20"/>
        </w:rPr>
      </w:pPr>
    </w:p>
    <w:sectPr w:rsidR="008C2059" w:rsidRPr="00B94CB8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8AD" w:rsidRDefault="00E128AD" w:rsidP="00906246">
      <w:pPr>
        <w:spacing w:after="0" w:line="240" w:lineRule="auto"/>
      </w:pPr>
      <w:r>
        <w:separator/>
      </w:r>
    </w:p>
  </w:endnote>
  <w:endnote w:type="continuationSeparator" w:id="0">
    <w:p w:rsidR="00E128AD" w:rsidRDefault="00E128AD" w:rsidP="00906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246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E910B7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906246">
      <w:rPr>
        <w:b/>
      </w:rPr>
      <w:t>Stazione Unica Appaltante costituita tra i Comuni di</w:t>
    </w:r>
    <w:r w:rsidR="00E910B7">
      <w:rPr>
        <w:b/>
      </w:rPr>
      <w:t>:</w:t>
    </w:r>
  </w:p>
  <w:p w:rsidR="00906246" w:rsidRPr="00906246" w:rsidRDefault="00E910B7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>Arluno,</w:t>
    </w:r>
    <w:r w:rsidR="00906246" w:rsidRPr="00906246">
      <w:rPr>
        <w:b/>
      </w:rPr>
      <w:t xml:space="preserve"> Cesate, Inveruno, Pogliano Milanese, </w:t>
    </w:r>
    <w:r w:rsidR="002440AA">
      <w:rPr>
        <w:b/>
      </w:rPr>
      <w:t xml:space="preserve">Pregnana Milanese, </w:t>
    </w:r>
    <w:r w:rsidR="00906246" w:rsidRPr="00906246">
      <w:rPr>
        <w:b/>
      </w:rPr>
      <w:t xml:space="preserve">Rho, Solaro e </w:t>
    </w:r>
    <w:r w:rsidR="002440AA">
      <w:rPr>
        <w:b/>
      </w:rPr>
      <w:t>Vanzago</w:t>
    </w:r>
  </w:p>
  <w:p w:rsidR="00906246" w:rsidRPr="00906246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906246">
      <w:rPr>
        <w:b/>
      </w:rPr>
      <w:t xml:space="preserve">Responsabile Ing. Giovanni Battista Fumagalli – email: </w:t>
    </w:r>
    <w:hyperlink r:id="rId1" w:history="1">
      <w:r w:rsidRPr="00906246">
        <w:rPr>
          <w:b/>
          <w:color w:val="0000FF"/>
          <w:u w:val="single"/>
        </w:rPr>
        <w:t>CUC@comune.rho.mi.it</w:t>
      </w:r>
    </w:hyperlink>
    <w:r w:rsidRPr="00906246">
      <w:rPr>
        <w:b/>
      </w:rPr>
      <w:t xml:space="preserve"> – </w:t>
    </w:r>
    <w:proofErr w:type="spellStart"/>
    <w:r w:rsidRPr="00906246">
      <w:rPr>
        <w:b/>
      </w:rPr>
      <w:t>tel</w:t>
    </w:r>
    <w:proofErr w:type="spellEnd"/>
    <w:r w:rsidRPr="00906246">
      <w:rPr>
        <w:b/>
      </w:rPr>
      <w:t xml:space="preserve"> 02-93332462/493/466</w:t>
    </w:r>
  </w:p>
  <w:p w:rsidR="00906246" w:rsidRDefault="0090624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8AD" w:rsidRDefault="00E128AD" w:rsidP="00906246">
      <w:pPr>
        <w:spacing w:after="0" w:line="240" w:lineRule="auto"/>
      </w:pPr>
      <w:r>
        <w:separator/>
      </w:r>
    </w:p>
  </w:footnote>
  <w:footnote w:type="continuationSeparator" w:id="0">
    <w:p w:rsidR="00E128AD" w:rsidRDefault="00E128AD" w:rsidP="00906246">
      <w:pPr>
        <w:spacing w:after="0" w:line="240" w:lineRule="auto"/>
      </w:pPr>
      <w:r>
        <w:continuationSeparator/>
      </w:r>
    </w:p>
  </w:footnote>
  <w:footnote w:id="1">
    <w:p w:rsidR="00557144" w:rsidRPr="00C63729" w:rsidRDefault="00557144" w:rsidP="00557144">
      <w:pPr>
        <w:pStyle w:val="Testonotaapidipagina"/>
        <w:spacing w:before="120"/>
        <w:rPr>
          <w:rFonts w:ascii="Trebuchet MS" w:hAnsi="Trebuchet MS" w:cs="Calibri"/>
          <w:sz w:val="16"/>
          <w:szCs w:val="16"/>
        </w:rPr>
      </w:pPr>
      <w:r>
        <w:rPr>
          <w:rStyle w:val="Rimandonotaapidipagina"/>
          <w:rFonts w:cs="Calibri"/>
        </w:rPr>
        <w:footnoteRef/>
      </w:r>
      <w:r>
        <w:rPr>
          <w:rFonts w:cs="Calibri"/>
        </w:rPr>
        <w:t xml:space="preserve"> </w:t>
      </w:r>
      <w:r w:rsidRPr="00C63729">
        <w:rPr>
          <w:rFonts w:ascii="Trebuchet MS" w:hAnsi="Trebuchet MS" w:cs="Calibri"/>
          <w:sz w:val="16"/>
          <w:szCs w:val="16"/>
        </w:rPr>
        <w:t>Indicare la carica o la qualifica del dichiarante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246" w:rsidRDefault="00906246" w:rsidP="00906246">
    <w:pPr>
      <w:tabs>
        <w:tab w:val="center" w:pos="4819"/>
        <w:tab w:val="right" w:pos="9638"/>
      </w:tabs>
      <w:spacing w:after="0" w:line="240" w:lineRule="auto"/>
      <w:rPr>
        <w:noProof/>
        <w:lang w:eastAsia="it-IT"/>
      </w:rPr>
    </w:pPr>
  </w:p>
  <w:p w:rsidR="00906246" w:rsidRPr="00906246" w:rsidRDefault="00906246" w:rsidP="00906246">
    <w:pPr>
      <w:tabs>
        <w:tab w:val="center" w:pos="4819"/>
        <w:tab w:val="right" w:pos="9638"/>
      </w:tabs>
      <w:spacing w:after="0" w:line="240" w:lineRule="auto"/>
      <w:rPr>
        <w:noProof/>
        <w:lang w:eastAsia="it-IT"/>
      </w:rPr>
    </w:pPr>
  </w:p>
  <w:p w:rsidR="00906246" w:rsidRDefault="009D1EC5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256E4"/>
    <w:multiLevelType w:val="hybridMultilevel"/>
    <w:tmpl w:val="265A9C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F4BE2"/>
    <w:multiLevelType w:val="multilevel"/>
    <w:tmpl w:val="42507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BA27144"/>
    <w:multiLevelType w:val="hybridMultilevel"/>
    <w:tmpl w:val="6FB02D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4">
    <w:nsid w:val="148B3CB1"/>
    <w:multiLevelType w:val="multilevel"/>
    <w:tmpl w:val="353CB4D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  <w:bCs/>
      </w:r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5C966FF"/>
    <w:multiLevelType w:val="multilevel"/>
    <w:tmpl w:val="427284D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  <w:sz w:val="24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sz w:val="24"/>
      </w:rPr>
    </w:lvl>
  </w:abstractNum>
  <w:abstractNum w:abstractNumId="6">
    <w:nsid w:val="18926034"/>
    <w:multiLevelType w:val="multilevel"/>
    <w:tmpl w:val="E962E83E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F5F3F89"/>
    <w:multiLevelType w:val="hybridMultilevel"/>
    <w:tmpl w:val="003413FC"/>
    <w:lvl w:ilvl="0" w:tplc="BA98060A">
      <w:start w:val="3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6807CF"/>
    <w:multiLevelType w:val="hybridMultilevel"/>
    <w:tmpl w:val="5DBA21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BD72F1"/>
    <w:multiLevelType w:val="hybridMultilevel"/>
    <w:tmpl w:val="FE4C7070"/>
    <w:lvl w:ilvl="0" w:tplc="7EA04B5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05D227B"/>
    <w:multiLevelType w:val="multilevel"/>
    <w:tmpl w:val="FDD2FDF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10"/>
  </w:num>
  <w:num w:numId="9">
    <w:abstractNumId w:val="9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46"/>
    <w:rsid w:val="000053BB"/>
    <w:rsid w:val="00141245"/>
    <w:rsid w:val="001D00FF"/>
    <w:rsid w:val="002440AA"/>
    <w:rsid w:val="00360120"/>
    <w:rsid w:val="00392CE9"/>
    <w:rsid w:val="00557144"/>
    <w:rsid w:val="0069090F"/>
    <w:rsid w:val="00793A92"/>
    <w:rsid w:val="00796E8C"/>
    <w:rsid w:val="007C179A"/>
    <w:rsid w:val="00823F05"/>
    <w:rsid w:val="00857965"/>
    <w:rsid w:val="00895F2C"/>
    <w:rsid w:val="008B4C91"/>
    <w:rsid w:val="008C2059"/>
    <w:rsid w:val="008F2193"/>
    <w:rsid w:val="00906246"/>
    <w:rsid w:val="009560E5"/>
    <w:rsid w:val="0098546E"/>
    <w:rsid w:val="009B15CB"/>
    <w:rsid w:val="009B5AE5"/>
    <w:rsid w:val="009D1EC5"/>
    <w:rsid w:val="00A13412"/>
    <w:rsid w:val="00A717CB"/>
    <w:rsid w:val="00AB6556"/>
    <w:rsid w:val="00B118C0"/>
    <w:rsid w:val="00B94CB8"/>
    <w:rsid w:val="00CF669F"/>
    <w:rsid w:val="00DC5A91"/>
    <w:rsid w:val="00DE016F"/>
    <w:rsid w:val="00DF398A"/>
    <w:rsid w:val="00E06348"/>
    <w:rsid w:val="00E128AD"/>
    <w:rsid w:val="00E262A9"/>
    <w:rsid w:val="00E910B7"/>
    <w:rsid w:val="00EB01A6"/>
    <w:rsid w:val="00FD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624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rsid w:val="00906246"/>
    <w:pPr>
      <w:spacing w:after="0" w:line="240" w:lineRule="auto"/>
      <w:ind w:left="1560" w:hanging="1560"/>
      <w:jc w:val="both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24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246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6246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71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144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55714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571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B1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624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rsid w:val="00906246"/>
    <w:pPr>
      <w:spacing w:after="0" w:line="240" w:lineRule="auto"/>
      <w:ind w:left="1560" w:hanging="1560"/>
      <w:jc w:val="both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24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246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6246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71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144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55714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571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B1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6</Pages>
  <Words>1811</Words>
  <Characters>10325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18</cp:revision>
  <dcterms:created xsi:type="dcterms:W3CDTF">2022-07-21T11:44:00Z</dcterms:created>
  <dcterms:modified xsi:type="dcterms:W3CDTF">2025-11-04T08:23:00Z</dcterms:modified>
</cp:coreProperties>
</file>