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071659" w:rsidRPr="002046E7" w:rsidRDefault="002046E7">
      <w:pPr>
        <w:jc w:val="both"/>
        <w:rPr>
          <w:rFonts w:asciiTheme="majorHAnsi" w:eastAsia="Arial" w:hAnsiTheme="majorHAnsi" w:cstheme="majorHAnsi"/>
          <w:b/>
          <w:color w:val="222222"/>
          <w:sz w:val="32"/>
          <w:szCs w:val="32"/>
        </w:rPr>
      </w:pPr>
      <w:bookmarkStart w:id="0" w:name="_GoBack"/>
      <w:bookmarkEnd w:id="0"/>
      <w:r w:rsidRPr="002046E7">
        <w:rPr>
          <w:rFonts w:asciiTheme="majorHAnsi" w:eastAsia="Arial" w:hAnsiTheme="majorHAnsi" w:cstheme="majorHAnsi"/>
          <w:b/>
          <w:color w:val="222222"/>
          <w:sz w:val="32"/>
          <w:szCs w:val="32"/>
          <w:highlight w:val="white"/>
        </w:rPr>
        <w:t>Omelia in memoria di Sante Zennaro</w:t>
      </w:r>
    </w:p>
    <w:p w14:paraId="5F5D7FA2" w14:textId="5F56AD31" w:rsidR="002046E7" w:rsidRPr="002046E7" w:rsidRDefault="002046E7">
      <w:pPr>
        <w:jc w:val="both"/>
        <w:rPr>
          <w:rFonts w:asciiTheme="majorHAnsi" w:eastAsia="Arial" w:hAnsiTheme="majorHAnsi" w:cstheme="majorHAnsi"/>
          <w:i/>
          <w:color w:val="222222"/>
          <w:sz w:val="32"/>
          <w:szCs w:val="32"/>
        </w:rPr>
      </w:pPr>
      <w:r w:rsidRPr="002046E7">
        <w:rPr>
          <w:rFonts w:asciiTheme="majorHAnsi" w:eastAsia="Arial" w:hAnsiTheme="majorHAnsi" w:cstheme="majorHAnsi"/>
          <w:i/>
          <w:color w:val="222222"/>
          <w:sz w:val="32"/>
          <w:szCs w:val="32"/>
        </w:rPr>
        <w:t>12 ottobre 2025</w:t>
      </w:r>
    </w:p>
    <w:p w14:paraId="1B3F2205" w14:textId="77777777" w:rsidR="002046E7" w:rsidRPr="004840B6" w:rsidRDefault="002046E7">
      <w:pPr>
        <w:jc w:val="both"/>
        <w:rPr>
          <w:rFonts w:asciiTheme="majorHAnsi" w:eastAsia="Arial" w:hAnsiTheme="majorHAnsi" w:cstheme="majorHAnsi"/>
          <w:color w:val="222222"/>
          <w:sz w:val="32"/>
          <w:szCs w:val="32"/>
        </w:rPr>
      </w:pPr>
    </w:p>
    <w:p w14:paraId="00000002" w14:textId="77777777" w:rsidR="00071659" w:rsidRPr="004840B6" w:rsidRDefault="002046E7">
      <w:pPr>
        <w:jc w:val="both"/>
        <w:rPr>
          <w:rFonts w:asciiTheme="majorHAnsi" w:eastAsia="Arial" w:hAnsiTheme="majorHAnsi" w:cstheme="majorHAnsi"/>
          <w:color w:val="222222"/>
          <w:sz w:val="24"/>
          <w:szCs w:val="24"/>
        </w:rPr>
      </w:pPr>
      <w:r w:rsidRPr="004840B6">
        <w:rPr>
          <w:rFonts w:asciiTheme="majorHAnsi" w:eastAsia="Arial" w:hAnsiTheme="majorHAnsi" w:cstheme="majorHAnsi"/>
          <w:color w:val="222222"/>
          <w:sz w:val="24"/>
          <w:szCs w:val="24"/>
          <w:highlight w:val="white"/>
        </w:rPr>
        <w:t>Cari fratelli e sorelle, ci ritroviamo qui, raccolti in questo momento di profonda riflessione e memoria, per onorare la vita e l'esempio di un uomo che ha saputo incarnare, con coraggio e umiltà, il significato più alto del servizio e del sacrificio: Sante Zennaro.</w:t>
      </w:r>
      <w:r w:rsidRPr="004840B6">
        <w:rPr>
          <w:rFonts w:asciiTheme="majorHAnsi" w:eastAsia="Arial" w:hAnsiTheme="majorHAnsi" w:cstheme="majorHAnsi"/>
          <w:color w:val="222222"/>
          <w:sz w:val="24"/>
          <w:szCs w:val="24"/>
        </w:rPr>
        <w:t xml:space="preserve"> </w:t>
      </w:r>
    </w:p>
    <w:p w14:paraId="6008DEE6" w14:textId="77777777" w:rsidR="002046E7" w:rsidRDefault="002046E7">
      <w:pPr>
        <w:jc w:val="both"/>
        <w:rPr>
          <w:rFonts w:asciiTheme="majorHAnsi" w:eastAsia="Arial" w:hAnsiTheme="majorHAnsi" w:cstheme="majorHAnsi"/>
          <w:color w:val="222222"/>
          <w:sz w:val="24"/>
          <w:szCs w:val="24"/>
        </w:rPr>
      </w:pPr>
      <w:r w:rsidRPr="004840B6">
        <w:rPr>
          <w:rFonts w:asciiTheme="majorHAnsi" w:eastAsia="Arial" w:hAnsiTheme="majorHAnsi" w:cstheme="majorHAnsi"/>
          <w:color w:val="222222"/>
          <w:sz w:val="24"/>
          <w:szCs w:val="24"/>
          <w:highlight w:val="white"/>
        </w:rPr>
        <w:t>Il nome di Sante Zennaro non è soltanto un nome da ricordare nei libri o nelle targhe commemorative. È un richiamo, vivo e attuale, a ciò che ognuno di noi è chiamato a fare ogni giorno: vivere non solo per sé stessi, ma per gli altri. Vivere per il bene comune. Sante Zennaro non ha cercato onori, ma ha ricevuto rispetto. Non ha cercato gloria, ma ha donato speranza. In un mondo dove è facile cedere all'egoismo, alla paura, alla rassegnazione, lui ha scelto la strada più difficile: quella del coraggio civile, della responsabilità.</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La sua vita è stata una testimonianza concreta del Vangelo: "</w:t>
      </w:r>
      <w:r w:rsidRPr="004840B6">
        <w:rPr>
          <w:rFonts w:asciiTheme="majorHAnsi" w:eastAsia="Arial" w:hAnsiTheme="majorHAnsi" w:cstheme="majorHAnsi"/>
          <w:i/>
          <w:color w:val="222222"/>
          <w:sz w:val="24"/>
          <w:szCs w:val="24"/>
          <w:highlight w:val="white"/>
        </w:rPr>
        <w:t>Non c'è amore più grande di questo: dare la vita per i propri amici</w:t>
      </w:r>
      <w:r w:rsidRPr="004840B6">
        <w:rPr>
          <w:rFonts w:asciiTheme="majorHAnsi" w:eastAsia="Arial" w:hAnsiTheme="majorHAnsi" w:cstheme="majorHAnsi"/>
          <w:color w:val="222222"/>
          <w:sz w:val="24"/>
          <w:szCs w:val="24"/>
          <w:highlight w:val="white"/>
        </w:rPr>
        <w:t>" (</w:t>
      </w:r>
      <w:proofErr w:type="spellStart"/>
      <w:r w:rsidRPr="004840B6">
        <w:rPr>
          <w:rFonts w:asciiTheme="majorHAnsi" w:eastAsia="Arial" w:hAnsiTheme="majorHAnsi" w:cstheme="majorHAnsi"/>
          <w:color w:val="222222"/>
          <w:sz w:val="24"/>
          <w:szCs w:val="24"/>
          <w:highlight w:val="white"/>
        </w:rPr>
        <w:t>Gv</w:t>
      </w:r>
      <w:proofErr w:type="spellEnd"/>
      <w:r w:rsidRPr="004840B6">
        <w:rPr>
          <w:rFonts w:asciiTheme="majorHAnsi" w:eastAsia="Arial" w:hAnsiTheme="majorHAnsi" w:cstheme="majorHAnsi"/>
          <w:color w:val="222222"/>
          <w:sz w:val="24"/>
          <w:szCs w:val="24"/>
          <w:highlight w:val="white"/>
        </w:rPr>
        <w:t xml:space="preserve"> 15,13), ricorda Gesù nel Vangelo di Giovanni. Ma Sante ha dato la vita non solo per i bambini e le maestre della scuola elementare, ha dato la vita per tutti noi. Perché il bene comune è proprio questo: cercare il bene di tutti, anche di chi non conosciamo, anche di chi non ci capirà mai.</w:t>
      </w:r>
      <w:r w:rsidRPr="004840B6">
        <w:rPr>
          <w:rFonts w:asciiTheme="majorHAnsi" w:eastAsia="Arial" w:hAnsiTheme="majorHAnsi" w:cstheme="majorHAnsi"/>
          <w:color w:val="222222"/>
          <w:sz w:val="24"/>
          <w:szCs w:val="24"/>
        </w:rPr>
        <w:t xml:space="preserve"> </w:t>
      </w:r>
    </w:p>
    <w:p w14:paraId="18E65012" w14:textId="77777777" w:rsidR="002046E7" w:rsidRDefault="002046E7">
      <w:pPr>
        <w:jc w:val="both"/>
        <w:rPr>
          <w:rFonts w:asciiTheme="majorHAnsi" w:eastAsia="Arial" w:hAnsiTheme="majorHAnsi" w:cstheme="majorHAnsi"/>
          <w:color w:val="222222"/>
          <w:sz w:val="24"/>
          <w:szCs w:val="24"/>
        </w:rPr>
      </w:pPr>
      <w:r w:rsidRPr="004840B6">
        <w:rPr>
          <w:rFonts w:asciiTheme="majorHAnsi" w:eastAsia="Arial" w:hAnsiTheme="majorHAnsi" w:cstheme="majorHAnsi"/>
          <w:color w:val="222222"/>
          <w:sz w:val="24"/>
          <w:szCs w:val="24"/>
          <w:highlight w:val="white"/>
        </w:rPr>
        <w:t>Oggi parliamo spesso di crisi: crisi economica, crisi ambientale, crisi spirituale, crisi demografica. Ma forse, la crisi più profonda è quella del senso del bene comune. Viviamo tempi in cui si esalta l'individuo, ma si dimentica la comunità; si difendono i diritti, ma si dimenticano i doveri.</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 xml:space="preserve">Sante Zennaro ci ricorda che non esiste vera libertà senza responsabilità, non esiste giustizia senza solidarietà. Lui non ha aspettato che altri agissero al suo posto. Ha messo le mani nella realtà, anche quando era dura, anche quando costava. È questo il suo eroismo: ordinario e straordinario. Ma ricordare Sante non basta. Oggi siamo chiamati a raccogliere il suo testimone. </w:t>
      </w:r>
      <w:r w:rsidRPr="004840B6">
        <w:rPr>
          <w:rFonts w:asciiTheme="majorHAnsi" w:eastAsia="Arial" w:hAnsiTheme="majorHAnsi" w:cstheme="majorHAnsi"/>
          <w:i/>
          <w:color w:val="222222"/>
          <w:sz w:val="24"/>
          <w:szCs w:val="24"/>
          <w:highlight w:val="white"/>
        </w:rPr>
        <w:t>Non possiamo limitarci ad ammirarlo: dobbiamo imitarlo</w:t>
      </w:r>
      <w:r w:rsidRPr="004840B6">
        <w:rPr>
          <w:rFonts w:asciiTheme="majorHAnsi" w:eastAsia="Arial" w:hAnsiTheme="majorHAnsi" w:cstheme="majorHAnsi"/>
          <w:color w:val="222222"/>
          <w:sz w:val="24"/>
          <w:szCs w:val="24"/>
          <w:highlight w:val="white"/>
        </w:rPr>
        <w:t>. Ognuno nel suo piccolo, ognuno nel proprio quotidiano: in famiglia, nel lavoro, nella scuola, nella politica, nella Chiesa.</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Il bene comune non si costruisce con le parole, ma con scelte concrete. Con il rispetto, con l'ascolto, con l'onestà, con il coraggio di mettersi in gioco. Sante Zennaro lo ha fatto. E ora tocca a noi.</w:t>
      </w:r>
      <w:r w:rsidRPr="004840B6">
        <w:rPr>
          <w:rFonts w:asciiTheme="majorHAnsi" w:eastAsia="Arial" w:hAnsiTheme="majorHAnsi" w:cstheme="majorHAnsi"/>
          <w:color w:val="222222"/>
          <w:sz w:val="24"/>
          <w:szCs w:val="24"/>
        </w:rPr>
        <w:t xml:space="preserve"> </w:t>
      </w:r>
    </w:p>
    <w:p w14:paraId="7EA2C9A4" w14:textId="77777777" w:rsidR="002046E7" w:rsidRDefault="002046E7">
      <w:pPr>
        <w:jc w:val="both"/>
        <w:rPr>
          <w:rFonts w:asciiTheme="majorHAnsi" w:eastAsia="Arial" w:hAnsiTheme="majorHAnsi" w:cstheme="majorHAnsi"/>
          <w:color w:val="222222"/>
          <w:sz w:val="24"/>
          <w:szCs w:val="24"/>
        </w:rPr>
      </w:pPr>
      <w:r w:rsidRPr="004840B6">
        <w:rPr>
          <w:rFonts w:asciiTheme="majorHAnsi" w:eastAsia="Arial" w:hAnsiTheme="majorHAnsi" w:cstheme="majorHAnsi"/>
          <w:color w:val="222222"/>
          <w:sz w:val="24"/>
          <w:szCs w:val="24"/>
          <w:highlight w:val="white"/>
        </w:rPr>
        <w:t>Cari fratelli e sorelle, oggi allora vogliamo ricordare Sante, come uomo giusto, testimone coraggioso ed eroe del bene comune. anche se forse la sua vita è poco nota ai grandi libri di storia – è come quel tesoro nascosto di cui parla il Vangelo: prezioso, silenzioso, ma capace di cambiare tutto per chi lo scopre.</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Nel Vangelo, Gesù ci parla di un uomo che trova un tesoro nascosto nel campo. Ma quel tesoro non lo tiene per sé: lo vuole per condividerlo, per farne una realtà stabile, comprando l'intero campo.</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Questo gesto ci parla di una scelta radicale per il bene di tutti. Scelta di vivere non per sé, ma per qualcosa di più grande– un ideale, una giustizia, una speranza collettiva. In un momento di tensione e di paura, Sante Zennaro è stato uno di quelli che non ha guardato dall'altra parte, che non si è riparato nell'indifferenza, ma ha messo in gioco tutto sé stesso per la vita dei piccoli.</w:t>
      </w:r>
      <w:r w:rsidRPr="004840B6">
        <w:rPr>
          <w:rFonts w:asciiTheme="majorHAnsi" w:eastAsia="Arial" w:hAnsiTheme="majorHAnsi" w:cstheme="majorHAnsi"/>
          <w:color w:val="222222"/>
          <w:sz w:val="24"/>
          <w:szCs w:val="24"/>
        </w:rPr>
        <w:t xml:space="preserve"> </w:t>
      </w:r>
    </w:p>
    <w:p w14:paraId="00000003" w14:textId="461E8274" w:rsidR="00071659" w:rsidRPr="004840B6" w:rsidRDefault="002046E7">
      <w:pPr>
        <w:jc w:val="both"/>
        <w:rPr>
          <w:rFonts w:asciiTheme="majorHAnsi" w:eastAsia="Arial" w:hAnsiTheme="majorHAnsi" w:cstheme="majorHAnsi"/>
          <w:color w:val="222222"/>
          <w:sz w:val="24"/>
          <w:szCs w:val="24"/>
        </w:rPr>
      </w:pPr>
      <w:r w:rsidRPr="004840B6">
        <w:rPr>
          <w:rFonts w:asciiTheme="majorHAnsi" w:eastAsia="Arial" w:hAnsiTheme="majorHAnsi" w:cstheme="majorHAnsi"/>
          <w:color w:val="222222"/>
          <w:sz w:val="24"/>
          <w:szCs w:val="24"/>
          <w:highlight w:val="white"/>
        </w:rPr>
        <w:t xml:space="preserve">La seconda parabola di oggi ci parla di una perla preziosa: il mercante vende tutto per comprarla. Quante volte la nostra società ci abitua a scegliere ciò che è utile, vantaggioso, Immediato... Ma gli eroi veri ci insegnano a scegliere ciò che ha valore, anche se costa, anche se espone, anche se </w:t>
      </w:r>
      <w:r w:rsidRPr="004840B6">
        <w:rPr>
          <w:rFonts w:asciiTheme="majorHAnsi" w:eastAsia="Arial" w:hAnsiTheme="majorHAnsi" w:cstheme="majorHAnsi"/>
          <w:color w:val="222222"/>
          <w:sz w:val="24"/>
          <w:szCs w:val="24"/>
          <w:highlight w:val="white"/>
        </w:rPr>
        <w:lastRenderedPageBreak/>
        <w:t>chiede sacrificio. Zennaro non è eroe per fama o per potere, ma perché ha saputo resistere al male proteggendo ciò che è giusto, ciò che è debole. anche quando farlo comportava rischi personali.</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Il suo è stato un eroismo quotidiano, silenzioso, che ha contribuito a tenere vivo il senso di umanità e di giustizia.</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Infine, la parabola della rete ci parla di una realtà che accoglie tutto. Ma viene anche il tempo in cui bisogna discernere, scegliere, separare ciò che costruisce da ciò che distrugge, ciò che serve da ciò che inganna. Sante Zennaro ha fatto la sua scelta. Ha scelto da che parte stare. Non ha atteso che fossero gli altri a fare la differenza.</w:t>
      </w:r>
      <w:r w:rsidRPr="004840B6">
        <w:rPr>
          <w:rFonts w:asciiTheme="majorHAnsi" w:eastAsia="Arial" w:hAnsiTheme="majorHAnsi" w:cstheme="majorHAnsi"/>
          <w:color w:val="222222"/>
          <w:sz w:val="24"/>
          <w:szCs w:val="24"/>
        </w:rPr>
        <w:br/>
      </w:r>
      <w:r w:rsidRPr="004840B6">
        <w:rPr>
          <w:rFonts w:asciiTheme="majorHAnsi" w:eastAsia="Arial" w:hAnsiTheme="majorHAnsi" w:cstheme="majorHAnsi"/>
          <w:color w:val="222222"/>
          <w:sz w:val="24"/>
          <w:szCs w:val="24"/>
          <w:highlight w:val="white"/>
        </w:rPr>
        <w:t>Fratelli e sorelle, la memoria di Sante Zennaro ci interpella. Ci chiede: "Che cosa stai facendo per il bene degli altri? Dove stai mettendo il tuo cuore?" Non c'è bisogno di essere eroi nel senso spettacolare del termine. Ma c'è bisogno di essere uomini e donne giusti, retti, generosi. C'è bisogno di credere che il bene è possibile, che la giustizia è possibile, che un mondo diverso è possibile. Ricordare oggi Sante Zennaro non è solo un atto di memoria, ma una chiamata alla responsabilità.</w:t>
      </w:r>
      <w:r w:rsidRPr="004840B6">
        <w:rPr>
          <w:rFonts w:asciiTheme="majorHAnsi" w:eastAsia="Arial" w:hAnsiTheme="majorHAnsi" w:cstheme="majorHAnsi"/>
          <w:color w:val="222222"/>
          <w:sz w:val="24"/>
          <w:szCs w:val="24"/>
        </w:rPr>
        <w:t xml:space="preserve"> </w:t>
      </w:r>
    </w:p>
    <w:p w14:paraId="00000004" w14:textId="77777777" w:rsidR="00071659" w:rsidRPr="004840B6" w:rsidRDefault="002046E7">
      <w:pPr>
        <w:rPr>
          <w:rFonts w:asciiTheme="majorHAnsi" w:eastAsia="Arial" w:hAnsiTheme="majorHAnsi" w:cstheme="majorHAnsi"/>
          <w:i/>
          <w:color w:val="222222"/>
          <w:sz w:val="24"/>
          <w:szCs w:val="24"/>
          <w:highlight w:val="white"/>
        </w:rPr>
      </w:pPr>
      <w:r w:rsidRPr="004840B6">
        <w:rPr>
          <w:rFonts w:asciiTheme="majorHAnsi" w:eastAsia="Arial" w:hAnsiTheme="majorHAnsi" w:cstheme="majorHAnsi"/>
          <w:i/>
          <w:color w:val="222222"/>
          <w:sz w:val="24"/>
          <w:szCs w:val="24"/>
          <w:highlight w:val="white"/>
        </w:rPr>
        <w:t>È come se ci chiedesse:</w:t>
      </w:r>
      <w:r w:rsidRPr="004840B6">
        <w:rPr>
          <w:rFonts w:asciiTheme="majorHAnsi" w:eastAsia="Arial" w:hAnsiTheme="majorHAnsi" w:cstheme="majorHAnsi"/>
          <w:i/>
          <w:color w:val="222222"/>
          <w:sz w:val="24"/>
          <w:szCs w:val="24"/>
        </w:rPr>
        <w:t xml:space="preserve"> </w:t>
      </w:r>
      <w:r w:rsidRPr="004840B6">
        <w:rPr>
          <w:rFonts w:asciiTheme="majorHAnsi" w:eastAsia="Arial" w:hAnsiTheme="majorHAnsi" w:cstheme="majorHAnsi"/>
          <w:i/>
          <w:color w:val="222222"/>
          <w:sz w:val="24"/>
          <w:szCs w:val="24"/>
          <w:highlight w:val="white"/>
        </w:rPr>
        <w:t> Qual è il tuo tesoro?</w:t>
      </w:r>
      <w:r w:rsidRPr="004840B6">
        <w:rPr>
          <w:rFonts w:asciiTheme="majorHAnsi" w:eastAsia="Arial" w:hAnsiTheme="majorHAnsi" w:cstheme="majorHAnsi"/>
          <w:i/>
          <w:color w:val="222222"/>
          <w:sz w:val="24"/>
          <w:szCs w:val="24"/>
        </w:rPr>
        <w:br/>
      </w:r>
      <w:r w:rsidRPr="004840B6">
        <w:rPr>
          <w:rFonts w:asciiTheme="majorHAnsi" w:eastAsia="Arial" w:hAnsiTheme="majorHAnsi" w:cstheme="majorHAnsi"/>
          <w:i/>
          <w:color w:val="222222"/>
          <w:sz w:val="24"/>
          <w:szCs w:val="24"/>
          <w:highlight w:val="white"/>
        </w:rPr>
        <w:t>Per che cosa sei disposto a rischiare, a metterti in gioco, a servire?</w:t>
      </w:r>
      <w:r w:rsidRPr="004840B6">
        <w:rPr>
          <w:rFonts w:asciiTheme="majorHAnsi" w:eastAsia="Arial" w:hAnsiTheme="majorHAnsi" w:cstheme="majorHAnsi"/>
          <w:i/>
          <w:color w:val="222222"/>
          <w:sz w:val="24"/>
          <w:szCs w:val="24"/>
        </w:rPr>
        <w:br/>
      </w:r>
      <w:r w:rsidRPr="004840B6">
        <w:rPr>
          <w:rFonts w:asciiTheme="majorHAnsi" w:eastAsia="Arial" w:hAnsiTheme="majorHAnsi" w:cstheme="majorHAnsi"/>
          <w:i/>
          <w:color w:val="222222"/>
          <w:sz w:val="24"/>
          <w:szCs w:val="24"/>
          <w:highlight w:val="white"/>
        </w:rPr>
        <w:t>Che contributo stai dando al bene di tutti?</w:t>
      </w:r>
    </w:p>
    <w:p w14:paraId="00000005" w14:textId="77777777" w:rsidR="00071659" w:rsidRPr="004840B6" w:rsidRDefault="002046E7">
      <w:pPr>
        <w:jc w:val="both"/>
        <w:rPr>
          <w:rFonts w:asciiTheme="majorHAnsi" w:eastAsia="Arial" w:hAnsiTheme="majorHAnsi" w:cstheme="majorHAnsi"/>
          <w:color w:val="222222"/>
          <w:sz w:val="24"/>
          <w:szCs w:val="24"/>
          <w:highlight w:val="white"/>
        </w:rPr>
      </w:pPr>
      <w:r w:rsidRPr="004840B6">
        <w:rPr>
          <w:rFonts w:asciiTheme="majorHAnsi" w:eastAsia="Arial" w:hAnsiTheme="majorHAnsi" w:cstheme="majorHAnsi"/>
          <w:color w:val="222222"/>
          <w:sz w:val="24"/>
          <w:szCs w:val="24"/>
          <w:highlight w:val="white"/>
        </w:rPr>
        <w:t>Non tutti siamo chiamati al martirio o all'eroismo eclatante. Ma ognuno di noi può diventare un piccolo custode del bene un seminatore di giustizia, un costruttore silenzioso di speranza.</w:t>
      </w:r>
      <w:r w:rsidRPr="004840B6">
        <w:rPr>
          <w:rFonts w:asciiTheme="majorHAnsi" w:eastAsia="Arial" w:hAnsiTheme="majorHAnsi" w:cstheme="majorHAnsi"/>
          <w:color w:val="222222"/>
          <w:sz w:val="24"/>
          <w:szCs w:val="24"/>
        </w:rPr>
        <w:t xml:space="preserve"> </w:t>
      </w:r>
      <w:r w:rsidRPr="004840B6">
        <w:rPr>
          <w:rFonts w:asciiTheme="majorHAnsi" w:eastAsia="Arial" w:hAnsiTheme="majorHAnsi" w:cstheme="majorHAnsi"/>
          <w:color w:val="222222"/>
          <w:sz w:val="24"/>
          <w:szCs w:val="24"/>
          <w:highlight w:val="white"/>
        </w:rPr>
        <w:t>Preghiamo allora perché la vita di Sante continui a parlare alle nostre coscienze. Che il suo esempio accenda nei giovani il desiderio di servire, nei responsabili il senso della giustizia, e in tutti noi la speranza che, insieme, possiamo costruire un mondo più umano, più fraterno, più vero.</w:t>
      </w:r>
    </w:p>
    <w:p w14:paraId="7F76F8E0" w14:textId="77777777" w:rsidR="00BD05B1" w:rsidRPr="004840B6" w:rsidRDefault="00BD05B1">
      <w:pPr>
        <w:jc w:val="both"/>
        <w:rPr>
          <w:rFonts w:asciiTheme="majorHAnsi" w:eastAsia="Arial" w:hAnsiTheme="majorHAnsi" w:cstheme="majorHAnsi"/>
          <w:color w:val="222222"/>
          <w:sz w:val="24"/>
          <w:szCs w:val="24"/>
          <w:highlight w:val="white"/>
        </w:rPr>
      </w:pPr>
    </w:p>
    <w:p w14:paraId="12369786" w14:textId="4EC7BAFE" w:rsidR="00BD05B1" w:rsidRPr="002046E7" w:rsidRDefault="00BD05B1">
      <w:pPr>
        <w:jc w:val="both"/>
        <w:rPr>
          <w:rFonts w:asciiTheme="majorHAnsi" w:eastAsia="Arial" w:hAnsiTheme="majorHAnsi" w:cstheme="majorHAnsi"/>
          <w:b/>
          <w:color w:val="222222"/>
          <w:sz w:val="24"/>
          <w:szCs w:val="24"/>
          <w:highlight w:val="white"/>
        </w:rPr>
      </w:pPr>
      <w:r w:rsidRPr="002046E7">
        <w:rPr>
          <w:rFonts w:asciiTheme="majorHAnsi" w:eastAsia="Arial" w:hAnsiTheme="majorHAnsi" w:cstheme="majorHAnsi"/>
          <w:b/>
          <w:color w:val="222222"/>
          <w:sz w:val="24"/>
          <w:szCs w:val="24"/>
          <w:highlight w:val="white"/>
        </w:rPr>
        <w:t xml:space="preserve">Don Tommaso </w:t>
      </w:r>
      <w:proofErr w:type="spellStart"/>
      <w:r w:rsidR="002046E7" w:rsidRPr="002046E7">
        <w:rPr>
          <w:rFonts w:asciiTheme="majorHAnsi" w:eastAsia="Arial" w:hAnsiTheme="majorHAnsi" w:cstheme="majorHAnsi"/>
          <w:b/>
          <w:color w:val="222222"/>
          <w:sz w:val="24"/>
          <w:szCs w:val="24"/>
          <w:highlight w:val="white"/>
        </w:rPr>
        <w:t>Giannuzzi</w:t>
      </w:r>
      <w:proofErr w:type="spellEnd"/>
    </w:p>
    <w:sectPr w:rsidR="00BD05B1" w:rsidRPr="002046E7">
      <w:pgSz w:w="11906" w:h="16838"/>
      <w:pgMar w:top="1417" w:right="1134"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characterSpacingControl w:val="doNotCompress"/>
  <w:compat>
    <w:compatSetting w:name="compatibilityMode" w:uri="http://schemas.microsoft.com/office/word" w:val="14"/>
  </w:compat>
  <w:rsids>
    <w:rsidRoot w:val="00071659"/>
    <w:rsid w:val="00071659"/>
    <w:rsid w:val="002046E7"/>
    <w:rsid w:val="004840B6"/>
    <w:rsid w:val="00940ACA"/>
    <w:rsid w:val="00BD05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style>
  <w:style w:type="paragraph" w:styleId="Titolo1">
    <w:name w:val="heading 1"/>
    <w:basedOn w:val="Normale"/>
    <w:next w:val="Normale"/>
    <w:pPr>
      <w:keepNext/>
      <w:keepLines/>
      <w:spacing w:before="360" w:after="80"/>
      <w:outlineLvl w:val="0"/>
    </w:pPr>
    <w:rPr>
      <w:color w:val="2F5496"/>
      <w:sz w:val="40"/>
      <w:szCs w:val="40"/>
    </w:rPr>
  </w:style>
  <w:style w:type="paragraph" w:styleId="Titolo2">
    <w:name w:val="heading 2"/>
    <w:basedOn w:val="Normale"/>
    <w:next w:val="Normale"/>
    <w:pPr>
      <w:keepNext/>
      <w:keepLines/>
      <w:spacing w:before="160" w:after="80"/>
      <w:outlineLvl w:val="1"/>
    </w:pPr>
    <w:rPr>
      <w:color w:val="2F5496"/>
      <w:sz w:val="32"/>
      <w:szCs w:val="32"/>
    </w:rPr>
  </w:style>
  <w:style w:type="paragraph" w:styleId="Titolo3">
    <w:name w:val="heading 3"/>
    <w:basedOn w:val="Normale"/>
    <w:next w:val="Normale"/>
    <w:pPr>
      <w:keepNext/>
      <w:keepLines/>
      <w:spacing w:before="160" w:after="80"/>
      <w:outlineLvl w:val="2"/>
    </w:pPr>
    <w:rPr>
      <w:color w:val="2F5496"/>
      <w:sz w:val="28"/>
      <w:szCs w:val="28"/>
    </w:rPr>
  </w:style>
  <w:style w:type="paragraph" w:styleId="Titolo4">
    <w:name w:val="heading 4"/>
    <w:basedOn w:val="Normale"/>
    <w:next w:val="Normale"/>
    <w:pPr>
      <w:keepNext/>
      <w:keepLines/>
      <w:spacing w:before="80" w:after="40"/>
      <w:outlineLvl w:val="3"/>
    </w:pPr>
    <w:rPr>
      <w:i/>
      <w:color w:val="2F5496"/>
    </w:rPr>
  </w:style>
  <w:style w:type="paragraph" w:styleId="Titolo5">
    <w:name w:val="heading 5"/>
    <w:basedOn w:val="Normale"/>
    <w:next w:val="Normale"/>
    <w:pPr>
      <w:keepNext/>
      <w:keepLines/>
      <w:spacing w:before="80" w:after="40"/>
      <w:outlineLvl w:val="4"/>
    </w:pPr>
    <w:rPr>
      <w:color w:val="2F5496"/>
    </w:rPr>
  </w:style>
  <w:style w:type="paragraph" w:styleId="Titolo6">
    <w:name w:val="heading 6"/>
    <w:basedOn w:val="Normale"/>
    <w:next w:val="Normale"/>
    <w:pPr>
      <w:keepNext/>
      <w:keepLines/>
      <w:spacing w:before="40" w:after="0"/>
      <w:outlineLvl w:val="5"/>
    </w:pPr>
    <w:rPr>
      <w:i/>
      <w:color w:val="59595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pPr>
      <w:spacing w:after="80" w:line="240" w:lineRule="auto"/>
    </w:pPr>
    <w:rPr>
      <w:sz w:val="56"/>
      <w:szCs w:val="56"/>
    </w:rPr>
  </w:style>
  <w:style w:type="paragraph" w:styleId="Sottotitolo">
    <w:name w:val="Subtitle"/>
    <w:basedOn w:val="Normale"/>
    <w:next w:val="Normale"/>
    <w:rPr>
      <w:color w:val="595959"/>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style>
  <w:style w:type="paragraph" w:styleId="Titolo1">
    <w:name w:val="heading 1"/>
    <w:basedOn w:val="Normale"/>
    <w:next w:val="Normale"/>
    <w:pPr>
      <w:keepNext/>
      <w:keepLines/>
      <w:spacing w:before="360" w:after="80"/>
      <w:outlineLvl w:val="0"/>
    </w:pPr>
    <w:rPr>
      <w:color w:val="2F5496"/>
      <w:sz w:val="40"/>
      <w:szCs w:val="40"/>
    </w:rPr>
  </w:style>
  <w:style w:type="paragraph" w:styleId="Titolo2">
    <w:name w:val="heading 2"/>
    <w:basedOn w:val="Normale"/>
    <w:next w:val="Normale"/>
    <w:pPr>
      <w:keepNext/>
      <w:keepLines/>
      <w:spacing w:before="160" w:after="80"/>
      <w:outlineLvl w:val="1"/>
    </w:pPr>
    <w:rPr>
      <w:color w:val="2F5496"/>
      <w:sz w:val="32"/>
      <w:szCs w:val="32"/>
    </w:rPr>
  </w:style>
  <w:style w:type="paragraph" w:styleId="Titolo3">
    <w:name w:val="heading 3"/>
    <w:basedOn w:val="Normale"/>
    <w:next w:val="Normale"/>
    <w:pPr>
      <w:keepNext/>
      <w:keepLines/>
      <w:spacing w:before="160" w:after="80"/>
      <w:outlineLvl w:val="2"/>
    </w:pPr>
    <w:rPr>
      <w:color w:val="2F5496"/>
      <w:sz w:val="28"/>
      <w:szCs w:val="28"/>
    </w:rPr>
  </w:style>
  <w:style w:type="paragraph" w:styleId="Titolo4">
    <w:name w:val="heading 4"/>
    <w:basedOn w:val="Normale"/>
    <w:next w:val="Normale"/>
    <w:pPr>
      <w:keepNext/>
      <w:keepLines/>
      <w:spacing w:before="80" w:after="40"/>
      <w:outlineLvl w:val="3"/>
    </w:pPr>
    <w:rPr>
      <w:i/>
      <w:color w:val="2F5496"/>
    </w:rPr>
  </w:style>
  <w:style w:type="paragraph" w:styleId="Titolo5">
    <w:name w:val="heading 5"/>
    <w:basedOn w:val="Normale"/>
    <w:next w:val="Normale"/>
    <w:pPr>
      <w:keepNext/>
      <w:keepLines/>
      <w:spacing w:before="80" w:after="40"/>
      <w:outlineLvl w:val="4"/>
    </w:pPr>
    <w:rPr>
      <w:color w:val="2F5496"/>
    </w:rPr>
  </w:style>
  <w:style w:type="paragraph" w:styleId="Titolo6">
    <w:name w:val="heading 6"/>
    <w:basedOn w:val="Normale"/>
    <w:next w:val="Normale"/>
    <w:pPr>
      <w:keepNext/>
      <w:keepLines/>
      <w:spacing w:before="40" w:after="0"/>
      <w:outlineLvl w:val="5"/>
    </w:pPr>
    <w:rPr>
      <w:i/>
      <w:color w:val="59595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pPr>
      <w:spacing w:after="80" w:line="240" w:lineRule="auto"/>
    </w:pPr>
    <w:rPr>
      <w:sz w:val="56"/>
      <w:szCs w:val="56"/>
    </w:rPr>
  </w:style>
  <w:style w:type="paragraph" w:styleId="Sottotitolo">
    <w:name w:val="Subtitle"/>
    <w:basedOn w:val="Normale"/>
    <w:next w:val="Normale"/>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801</Words>
  <Characters>4569</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Grassi</dc:creator>
  <cp:lastModifiedBy>Angela Grassi</cp:lastModifiedBy>
  <cp:revision>2</cp:revision>
  <dcterms:created xsi:type="dcterms:W3CDTF">2025-10-20T08:36:00Z</dcterms:created>
  <dcterms:modified xsi:type="dcterms:W3CDTF">2025-10-20T08:36:00Z</dcterms:modified>
</cp:coreProperties>
</file>